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C4BB" w14:textId="01C8DB7D" w:rsidR="002517D1" w:rsidRPr="009106CF" w:rsidRDefault="002517D1" w:rsidP="009106CF">
      <w:pPr>
        <w:spacing w:after="177" w:line="259" w:lineRule="auto"/>
        <w:ind w:left="118" w:right="419" w:firstLine="0"/>
        <w:jc w:val="center"/>
        <w:rPr>
          <w:sz w:val="32"/>
          <w:szCs w:val="28"/>
        </w:rPr>
      </w:pPr>
      <w:r w:rsidRPr="009106CF">
        <w:rPr>
          <w:sz w:val="32"/>
          <w:szCs w:val="28"/>
        </w:rPr>
        <w:t>Общество с ограниченной ответственностью «</w:t>
      </w:r>
      <w:r w:rsidR="009349B5">
        <w:rPr>
          <w:sz w:val="32"/>
          <w:szCs w:val="28"/>
        </w:rPr>
        <w:t>М4 Групп</w:t>
      </w:r>
      <w:r w:rsidRPr="009106CF">
        <w:rPr>
          <w:sz w:val="32"/>
          <w:szCs w:val="28"/>
        </w:rPr>
        <w:t>»</w:t>
      </w:r>
      <w:r w:rsidRPr="009106CF">
        <w:rPr>
          <w:sz w:val="32"/>
          <w:szCs w:val="28"/>
        </w:rPr>
        <w:br/>
      </w:r>
      <w:r w:rsidRPr="009106CF">
        <w:rPr>
          <w:sz w:val="32"/>
          <w:szCs w:val="28"/>
        </w:rPr>
        <w:br/>
        <w:t>(ООО «</w:t>
      </w:r>
      <w:r w:rsidR="009349B5">
        <w:rPr>
          <w:sz w:val="32"/>
          <w:szCs w:val="28"/>
        </w:rPr>
        <w:t>М4 Групп</w:t>
      </w:r>
      <w:r w:rsidRPr="009106CF">
        <w:rPr>
          <w:sz w:val="32"/>
          <w:szCs w:val="28"/>
        </w:rPr>
        <w:t>»)</w:t>
      </w:r>
    </w:p>
    <w:p w14:paraId="3389EB23" w14:textId="3539EE29" w:rsidR="00D34018" w:rsidRPr="009106CF" w:rsidRDefault="00D34018" w:rsidP="009106CF">
      <w:pPr>
        <w:jc w:val="center"/>
        <w:rPr>
          <w:i/>
          <w:color w:val="000000"/>
          <w:sz w:val="28"/>
          <w:szCs w:val="22"/>
          <w:lang w:bidi="ru-RU"/>
        </w:rPr>
      </w:pPr>
    </w:p>
    <w:p w14:paraId="4D0E7B00" w14:textId="77777777" w:rsidR="00D34018" w:rsidRPr="00AC0AF1" w:rsidRDefault="00D34018" w:rsidP="00D34018">
      <w:pPr>
        <w:pStyle w:val="afe"/>
        <w:shd w:val="clear" w:color="auto" w:fill="auto"/>
        <w:spacing w:after="0" w:line="360" w:lineRule="auto"/>
        <w:rPr>
          <w:i w:val="0"/>
          <w:color w:val="000000"/>
          <w:spacing w:val="0"/>
          <w:lang w:bidi="ru-RU"/>
        </w:rPr>
      </w:pPr>
    </w:p>
    <w:p w14:paraId="3F918E4F" w14:textId="77777777" w:rsidR="00D34018" w:rsidRPr="00AC0AF1" w:rsidRDefault="00D34018" w:rsidP="00D34018">
      <w:pPr>
        <w:pStyle w:val="afe"/>
        <w:shd w:val="clear" w:color="auto" w:fill="auto"/>
        <w:spacing w:after="0" w:line="360" w:lineRule="auto"/>
        <w:rPr>
          <w:i w:val="0"/>
          <w:color w:val="000000"/>
          <w:spacing w:val="0"/>
          <w:lang w:bidi="ru-RU"/>
        </w:rPr>
      </w:pPr>
    </w:p>
    <w:p w14:paraId="4E0D4856" w14:textId="77777777" w:rsidR="00D34018" w:rsidRPr="00AC0AF1" w:rsidRDefault="00D34018" w:rsidP="00D34018">
      <w:pPr>
        <w:pStyle w:val="afe"/>
        <w:shd w:val="clear" w:color="auto" w:fill="auto"/>
        <w:spacing w:after="0" w:line="360" w:lineRule="auto"/>
        <w:rPr>
          <w:i w:val="0"/>
          <w:color w:val="000000"/>
          <w:spacing w:val="0"/>
          <w:lang w:bidi="ru-RU"/>
        </w:rPr>
      </w:pPr>
    </w:p>
    <w:p w14:paraId="6E9CEAB3" w14:textId="77777777" w:rsidR="00D34018" w:rsidRDefault="00D34018" w:rsidP="00D34018">
      <w:pPr>
        <w:pStyle w:val="afe"/>
        <w:shd w:val="clear" w:color="auto" w:fill="auto"/>
        <w:spacing w:after="0" w:line="360" w:lineRule="auto"/>
        <w:ind w:left="284" w:right="284"/>
        <w:rPr>
          <w:i w:val="0"/>
          <w:color w:val="000000"/>
          <w:spacing w:val="0"/>
          <w:lang w:bidi="ru-RU"/>
        </w:rPr>
      </w:pPr>
    </w:p>
    <w:p w14:paraId="14E4BE9B" w14:textId="77777777" w:rsidR="00A91480" w:rsidRDefault="00A91480" w:rsidP="00D34018">
      <w:pPr>
        <w:pStyle w:val="afe"/>
        <w:shd w:val="clear" w:color="auto" w:fill="auto"/>
        <w:spacing w:after="0" w:line="360" w:lineRule="auto"/>
        <w:ind w:left="284" w:right="284"/>
        <w:rPr>
          <w:i w:val="0"/>
          <w:color w:val="000000"/>
          <w:spacing w:val="0"/>
          <w:lang w:bidi="ru-RU"/>
        </w:rPr>
      </w:pPr>
    </w:p>
    <w:p w14:paraId="2670F13D" w14:textId="77777777" w:rsidR="00A91480" w:rsidRDefault="00A91480" w:rsidP="00D34018">
      <w:pPr>
        <w:pStyle w:val="afe"/>
        <w:shd w:val="clear" w:color="auto" w:fill="auto"/>
        <w:spacing w:after="0" w:line="360" w:lineRule="auto"/>
        <w:ind w:left="284" w:right="284"/>
        <w:rPr>
          <w:i w:val="0"/>
          <w:color w:val="000000"/>
          <w:spacing w:val="0"/>
          <w:lang w:bidi="ru-RU"/>
        </w:rPr>
      </w:pPr>
    </w:p>
    <w:p w14:paraId="55E37C16" w14:textId="77777777" w:rsidR="00A91480" w:rsidRPr="00AC0AF1" w:rsidRDefault="00A91480" w:rsidP="00D34018">
      <w:pPr>
        <w:pStyle w:val="afe"/>
        <w:shd w:val="clear" w:color="auto" w:fill="auto"/>
        <w:spacing w:after="0" w:line="360" w:lineRule="auto"/>
        <w:ind w:left="284" w:right="284"/>
        <w:rPr>
          <w:i w:val="0"/>
          <w:color w:val="000000"/>
          <w:spacing w:val="0"/>
          <w:lang w:bidi="ru-RU"/>
        </w:rPr>
      </w:pPr>
    </w:p>
    <w:p w14:paraId="131C4A69" w14:textId="7BFD97F7" w:rsidR="00DC5AD2" w:rsidRPr="002517D1" w:rsidRDefault="00DC5AD2" w:rsidP="008771F4">
      <w:pPr>
        <w:pStyle w:val="afe"/>
        <w:shd w:val="clear" w:color="auto" w:fill="auto"/>
        <w:spacing w:after="0" w:line="360" w:lineRule="auto"/>
        <w:ind w:left="284" w:right="284"/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 xml:space="preserve">Комплектные трансформаторные подстанции </w:t>
      </w:r>
    </w:p>
    <w:p w14:paraId="3F5F5FA2" w14:textId="23BD9013" w:rsidR="00DC5AD2" w:rsidRPr="002517D1" w:rsidRDefault="00E80266" w:rsidP="008771F4">
      <w:pPr>
        <w:pStyle w:val="afe"/>
        <w:shd w:val="clear" w:color="auto" w:fill="auto"/>
        <w:spacing w:after="0" w:line="360" w:lineRule="auto"/>
        <w:ind w:left="284" w:right="284"/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</w:pPr>
      <w:r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>в</w:t>
      </w:r>
      <w:r w:rsidR="00DC5AD2"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 xml:space="preserve"> утепленной о</w:t>
      </w:r>
      <w:r w:rsidR="00CB4116"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>болочке мощностью от 25кВА до 25</w:t>
      </w:r>
      <w:r w:rsidR="00DC5AD2"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 xml:space="preserve">00 </w:t>
      </w:r>
      <w:proofErr w:type="spellStart"/>
      <w:r w:rsidR="00DC5AD2"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>кВА</w:t>
      </w:r>
      <w:proofErr w:type="spellEnd"/>
    </w:p>
    <w:p w14:paraId="48E49A40" w14:textId="1CDB7A63" w:rsidR="00D34018" w:rsidRPr="002517D1" w:rsidRDefault="00CB4116" w:rsidP="008771F4">
      <w:pPr>
        <w:pStyle w:val="afe"/>
        <w:shd w:val="clear" w:color="auto" w:fill="auto"/>
        <w:spacing w:after="0" w:line="360" w:lineRule="auto"/>
        <w:ind w:left="284" w:right="284"/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>на напряжение 6(10</w:t>
      </w:r>
      <w:r w:rsidR="00DC5AD2"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 xml:space="preserve">) </w:t>
      </w:r>
      <w:proofErr w:type="spellStart"/>
      <w:r w:rsidR="00DC5AD2" w:rsidRPr="002517D1">
        <w:rPr>
          <w:rFonts w:ascii="Times New Roman" w:hAnsi="Times New Roman" w:cs="Times New Roman"/>
          <w:i w:val="0"/>
          <w:color w:val="000000"/>
          <w:spacing w:val="0"/>
          <w:sz w:val="36"/>
          <w:szCs w:val="36"/>
          <w:lang w:bidi="ru-RU"/>
        </w:rPr>
        <w:t>кВ</w:t>
      </w:r>
      <w:proofErr w:type="spellEnd"/>
    </w:p>
    <w:p w14:paraId="04FE5F46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spacing w:val="0"/>
        </w:rPr>
      </w:pPr>
    </w:p>
    <w:p w14:paraId="2D99A1A0" w14:textId="2AF2EFD3" w:rsidR="00D34018" w:rsidRPr="002517D1" w:rsidRDefault="00D34018" w:rsidP="002517D1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spacing w:val="0"/>
          <w:sz w:val="32"/>
          <w:szCs w:val="32"/>
        </w:rPr>
      </w:pPr>
      <w:r w:rsidRPr="002517D1">
        <w:rPr>
          <w:rFonts w:ascii="Times New Roman" w:hAnsi="Times New Roman" w:cs="Times New Roman"/>
          <w:i w:val="0"/>
          <w:spacing w:val="0"/>
          <w:sz w:val="32"/>
          <w:szCs w:val="32"/>
        </w:rPr>
        <w:t>Руководство по эксплуатации</w:t>
      </w:r>
    </w:p>
    <w:p w14:paraId="79DA3C81" w14:textId="36451426" w:rsidR="00CB4116" w:rsidRPr="002517D1" w:rsidRDefault="009349B5" w:rsidP="002517D1">
      <w:pPr>
        <w:spacing w:line="360" w:lineRule="auto"/>
        <w:ind w:firstLine="0"/>
        <w:jc w:val="center"/>
        <w:rPr>
          <w:rStyle w:val="415pt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415pt"/>
          <w:rFonts w:ascii="Times New Roman" w:hAnsi="Times New Roman" w:cs="Times New Roman"/>
          <w:b w:val="0"/>
          <w:sz w:val="32"/>
          <w:szCs w:val="32"/>
        </w:rPr>
        <w:t>ТУ 27.11.4-001-54072310-2024</w:t>
      </w:r>
    </w:p>
    <w:p w14:paraId="445028B5" w14:textId="32AF6490" w:rsidR="00CB4116" w:rsidRPr="002517D1" w:rsidRDefault="00CB4116" w:rsidP="002517D1">
      <w:pPr>
        <w:spacing w:line="360" w:lineRule="auto"/>
        <w:jc w:val="center"/>
        <w:rPr>
          <w:sz w:val="32"/>
          <w:szCs w:val="32"/>
        </w:rPr>
      </w:pPr>
    </w:p>
    <w:p w14:paraId="52368DBB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11E820F1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11448782" w14:textId="77777777" w:rsidR="00D34018" w:rsidRPr="002517D1" w:rsidRDefault="00D34018" w:rsidP="002517D1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0D0F446C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1DC08D92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7F03E590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0E52247F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004ED024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rPr>
          <w:rFonts w:ascii="Times New Roman" w:hAnsi="Times New Roman" w:cs="Times New Roman"/>
          <w:i w:val="0"/>
          <w:color w:val="000000"/>
          <w:spacing w:val="0"/>
          <w:lang w:bidi="ru-RU"/>
        </w:rPr>
      </w:pPr>
    </w:p>
    <w:p w14:paraId="6A93AACD" w14:textId="1C565C16" w:rsidR="00D34018" w:rsidRPr="002517D1" w:rsidRDefault="008F29B6" w:rsidP="008F29B6">
      <w:pPr>
        <w:ind w:left="0" w:right="238" w:firstLine="0"/>
        <w:rPr>
          <w:sz w:val="32"/>
          <w:szCs w:val="32"/>
        </w:rPr>
      </w:pPr>
      <w:r w:rsidRPr="002517D1">
        <w:rPr>
          <w:color w:val="000000"/>
          <w:lang w:bidi="ru-RU"/>
        </w:rPr>
        <w:t xml:space="preserve">                                                                             </w:t>
      </w:r>
      <w:r w:rsidR="002517D1" w:rsidRPr="002517D1">
        <w:rPr>
          <w:color w:val="000000"/>
          <w:sz w:val="28"/>
          <w:szCs w:val="22"/>
          <w:lang w:bidi="ru-RU"/>
        </w:rPr>
        <w:t>г.</w:t>
      </w:r>
      <w:r w:rsidR="00D34018" w:rsidRPr="002517D1">
        <w:rPr>
          <w:color w:val="000000"/>
          <w:sz w:val="28"/>
          <w:szCs w:val="22"/>
          <w:lang w:bidi="ru-RU"/>
        </w:rPr>
        <w:t xml:space="preserve"> Воронеж</w:t>
      </w:r>
    </w:p>
    <w:p w14:paraId="3E0C5D61" w14:textId="77777777" w:rsidR="00A65B37" w:rsidRPr="00D34018" w:rsidRDefault="00A65B37" w:rsidP="00891333">
      <w:pPr>
        <w:pStyle w:val="220"/>
        <w:ind w:left="0" w:right="238"/>
        <w:jc w:val="both"/>
        <w:rPr>
          <w:b w:val="0"/>
          <w:szCs w:val="28"/>
        </w:rPr>
        <w:sectPr w:rsidR="00A65B37" w:rsidRPr="00D34018" w:rsidSect="005F4FAB">
          <w:headerReference w:type="default" r:id="rId8"/>
          <w:headerReference w:type="first" r:id="rId9"/>
          <w:footerReference w:type="first" r:id="rId10"/>
          <w:pgSz w:w="11906" w:h="16838" w:code="9"/>
          <w:pgMar w:top="454" w:right="454" w:bottom="454" w:left="1134" w:header="567" w:footer="567" w:gutter="0"/>
          <w:cols w:space="708"/>
          <w:docGrid w:linePitch="360"/>
        </w:sect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0"/>
        </w:rPr>
        <w:id w:val="-296216477"/>
        <w:docPartObj>
          <w:docPartGallery w:val="Table of Contents"/>
          <w:docPartUnique/>
        </w:docPartObj>
      </w:sdtPr>
      <w:sdtEndPr/>
      <w:sdtContent>
        <w:p w14:paraId="299F3F44" w14:textId="2EFFFDE6" w:rsidR="00891333" w:rsidRPr="00891333" w:rsidRDefault="00891333" w:rsidP="00891333">
          <w:pPr>
            <w:pStyle w:val="af3"/>
            <w:jc w:val="center"/>
            <w:rPr>
              <w:rFonts w:ascii="Times New Roman" w:hAnsi="Times New Roman"/>
              <w:color w:val="000000" w:themeColor="text1"/>
              <w:sz w:val="32"/>
              <w:szCs w:val="32"/>
            </w:rPr>
          </w:pPr>
          <w:r w:rsidRPr="00891333">
            <w:rPr>
              <w:rFonts w:ascii="Times New Roman" w:hAnsi="Times New Roman"/>
              <w:color w:val="000000" w:themeColor="text1"/>
              <w:sz w:val="32"/>
              <w:szCs w:val="32"/>
            </w:rPr>
            <w:t>Содержание.</w:t>
          </w:r>
        </w:p>
        <w:p w14:paraId="2DBC3D64" w14:textId="77777777" w:rsidR="00891333" w:rsidRPr="00891333" w:rsidRDefault="00891333" w:rsidP="00891333">
          <w:pPr>
            <w:rPr>
              <w:lang w:bidi="ru-RU"/>
            </w:rPr>
          </w:pPr>
        </w:p>
        <w:p w14:paraId="639B02E7" w14:textId="4C949570" w:rsidR="0004254C" w:rsidRPr="0004254C" w:rsidRDefault="0089133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4254C">
            <w:rPr>
              <w:sz w:val="28"/>
              <w:szCs w:val="28"/>
            </w:rPr>
            <w:fldChar w:fldCharType="begin"/>
          </w:r>
          <w:r w:rsidRPr="0004254C">
            <w:rPr>
              <w:sz w:val="28"/>
              <w:szCs w:val="28"/>
            </w:rPr>
            <w:instrText xml:space="preserve"> TOC \o "1-3" \h \z \u </w:instrText>
          </w:r>
          <w:r w:rsidRPr="0004254C">
            <w:rPr>
              <w:sz w:val="28"/>
              <w:szCs w:val="28"/>
            </w:rPr>
            <w:fldChar w:fldCharType="separate"/>
          </w:r>
          <w:hyperlink w:anchor="_Toc191018303" w:history="1">
            <w:r w:rsidR="0004254C" w:rsidRPr="0004254C">
              <w:rPr>
                <w:rStyle w:val="ae"/>
                <w:noProof/>
                <w:sz w:val="28"/>
                <w:szCs w:val="28"/>
                <w:lang w:bidi="ru-RU"/>
              </w:rPr>
              <w:t>Вводная часть.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_Toc191018303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3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CB4756" w14:textId="742645C6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04" w:history="1">
            <w:r w:rsidR="0004254C" w:rsidRPr="0004254C">
              <w:rPr>
                <w:rStyle w:val="ae"/>
                <w:noProof/>
                <w:sz w:val="28"/>
                <w:szCs w:val="28"/>
              </w:rPr>
              <w:t>1. Описание и работа.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_Toc191018304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5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7C8BE7" w14:textId="3BECA08C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05" w:history="1">
            <w:r w:rsidR="0004254C" w:rsidRPr="0004254C">
              <w:rPr>
                <w:rStyle w:val="ae"/>
                <w:noProof/>
                <w:sz w:val="28"/>
                <w:szCs w:val="28"/>
              </w:rPr>
              <w:t>1.1 Назначение.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_Toc191018305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5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0FF8B5" w14:textId="1CCD31F1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06" w:history="1">
            <w:r w:rsidR="0004254C" w:rsidRPr="0004254C">
              <w:rPr>
                <w:rStyle w:val="ae"/>
                <w:noProof/>
                <w:sz w:val="28"/>
                <w:szCs w:val="28"/>
              </w:rPr>
              <w:t>1.2. Технические характеристики и основные данные КТП-У.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_Toc191018306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7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C4FEC9" w14:textId="6496BE86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07" w:history="1">
            <w:r w:rsidR="0004254C" w:rsidRPr="0004254C">
              <w:rPr>
                <w:rStyle w:val="ae"/>
                <w:noProof/>
                <w:sz w:val="28"/>
                <w:szCs w:val="28"/>
              </w:rPr>
              <w:t>1.3. Состав изделия.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_Toc191018307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8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6F465A" w14:textId="618D92A8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08" w:history="1">
            <w:r w:rsidR="0004254C" w:rsidRPr="0004254C">
              <w:rPr>
                <w:rStyle w:val="ae"/>
                <w:noProof/>
                <w:sz w:val="28"/>
                <w:szCs w:val="28"/>
              </w:rPr>
              <w:t>2. Установка и монтаж.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_Toc191018308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13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EAC2AA" w14:textId="2B3DE55F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09" w:history="1">
            <w:r w:rsidR="0004254C" w:rsidRPr="0004254C">
              <w:rPr>
                <w:rStyle w:val="ae"/>
                <w:noProof/>
                <w:sz w:val="28"/>
                <w:szCs w:val="28"/>
              </w:rPr>
              <w:t>3. Эксплуатация.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_Toc191018309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15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3AB0AD" w14:textId="76080598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10" w:history="1">
            <w:r w:rsidR="0004254C" w:rsidRPr="0004254C">
              <w:rPr>
                <w:rStyle w:val="ae"/>
                <w:noProof/>
                <w:sz w:val="28"/>
                <w:szCs w:val="28"/>
              </w:rPr>
              <w:t>4. Техническое обслуживание.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_Toc191018310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17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98AA2D" w14:textId="1810D6A1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11" w:history="1">
            <w:r w:rsidR="0004254C" w:rsidRPr="0004254C">
              <w:rPr>
                <w:rStyle w:val="ae"/>
                <w:noProof/>
                <w:sz w:val="28"/>
                <w:szCs w:val="28"/>
              </w:rPr>
              <w:t>6. Гарантии изготовителя.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_Toc191018311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22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C54535" w14:textId="6D25D65F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12" w:history="1">
            <w:r w:rsidR="0004254C" w:rsidRPr="0004254C">
              <w:rPr>
                <w:rStyle w:val="ae"/>
                <w:noProof/>
                <w:sz w:val="28"/>
                <w:szCs w:val="28"/>
              </w:rPr>
              <w:t>7. Сервисные центры.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_Toc191018312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23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FCD952" w14:textId="7F9B4558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13" w:history="1">
            <w:r w:rsidR="0004254C" w:rsidRPr="0004254C">
              <w:rPr>
                <w:rStyle w:val="ae"/>
                <w:rFonts w:eastAsia="Arial Unicode MS"/>
                <w:noProof/>
                <w:sz w:val="28"/>
                <w:szCs w:val="28"/>
              </w:rPr>
              <w:t>Приложение А.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</w:hyperlink>
          <w:r w:rsidR="00890B60">
            <w:rPr>
              <w:noProof/>
              <w:sz w:val="28"/>
              <w:szCs w:val="28"/>
            </w:rPr>
            <w:t>24</w:t>
          </w:r>
        </w:p>
        <w:p w14:paraId="0F29FB2E" w14:textId="32379CC1" w:rsidR="0004254C" w:rsidRPr="0004254C" w:rsidRDefault="00E62353" w:rsidP="0004254C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91018314" w:history="1">
            <w:r w:rsidR="0004254C" w:rsidRPr="0004254C">
              <w:rPr>
                <w:rStyle w:val="ae"/>
                <w:noProof/>
                <w:sz w:val="28"/>
                <w:szCs w:val="28"/>
              </w:rPr>
              <w:t>Приложение Б.</w:t>
            </w:r>
            <w:r w:rsidR="0004254C" w:rsidRPr="0004254C">
              <w:rPr>
                <w:rStyle w:val="ae"/>
                <w:iCs/>
                <w:noProof/>
                <w:sz w:val="28"/>
                <w:szCs w:val="28"/>
                <w:lang w:bidi="ru-RU"/>
              </w:rPr>
              <w:t xml:space="preserve"> </w:t>
            </w:r>
            <w:r w:rsidR="0004254C" w:rsidRPr="0004254C">
              <w:rPr>
                <w:rStyle w:val="ae"/>
                <w:noProof/>
                <w:sz w:val="28"/>
                <w:szCs w:val="28"/>
                <w:lang w:bidi="ru-RU"/>
              </w:rPr>
              <w:t xml:space="preserve"> </w:t>
            </w:r>
            <w:r w:rsidR="0004254C" w:rsidRPr="0004254C">
              <w:rPr>
                <w:noProof/>
                <w:webHidden/>
                <w:sz w:val="28"/>
                <w:szCs w:val="28"/>
              </w:rPr>
              <w:tab/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begin"/>
            </w:r>
            <w:r w:rsidR="0004254C" w:rsidRPr="0004254C">
              <w:rPr>
                <w:noProof/>
                <w:webHidden/>
                <w:sz w:val="28"/>
                <w:szCs w:val="28"/>
              </w:rPr>
              <w:instrText xml:space="preserve"> PAGEREF _Toc191018314 \h </w:instrText>
            </w:r>
            <w:r w:rsidR="0004254C" w:rsidRPr="0004254C">
              <w:rPr>
                <w:noProof/>
                <w:webHidden/>
                <w:sz w:val="28"/>
                <w:szCs w:val="28"/>
              </w:rPr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4AF0">
              <w:rPr>
                <w:noProof/>
                <w:webHidden/>
                <w:sz w:val="28"/>
                <w:szCs w:val="28"/>
              </w:rPr>
              <w:t>26</w:t>
            </w:r>
            <w:r w:rsidR="0004254C" w:rsidRPr="0004254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4ADFAE" w14:textId="1230AEBB" w:rsidR="00891333" w:rsidRPr="008771F4" w:rsidRDefault="00891333" w:rsidP="0004254C">
          <w:pPr>
            <w:spacing w:line="360" w:lineRule="auto"/>
            <w:rPr>
              <w:sz w:val="28"/>
              <w:szCs w:val="28"/>
            </w:rPr>
          </w:pPr>
          <w:r w:rsidRPr="0004254C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138DCCA8" w14:textId="75BFED68" w:rsidR="00D34018" w:rsidRDefault="00D34018">
      <w:pPr>
        <w:ind w:left="0" w:right="0" w:firstLine="0"/>
        <w:jc w:val="left"/>
        <w:rPr>
          <w:rFonts w:ascii="Arial Narrow" w:eastAsia="Arial Narrow" w:hAnsi="Arial Narrow" w:cs="Arial Narrow"/>
          <w:iCs/>
          <w:color w:val="000000"/>
          <w:szCs w:val="24"/>
          <w:lang w:bidi="ru-RU"/>
        </w:rPr>
      </w:pPr>
    </w:p>
    <w:p w14:paraId="6B99C875" w14:textId="77777777" w:rsidR="00891333" w:rsidRDefault="00891333" w:rsidP="009106CF">
      <w:pPr>
        <w:rPr>
          <w:lang w:bidi="ru-RU"/>
        </w:rPr>
      </w:pPr>
    </w:p>
    <w:p w14:paraId="37124151" w14:textId="77777777" w:rsidR="00891333" w:rsidRDefault="00891333" w:rsidP="009106CF">
      <w:pPr>
        <w:rPr>
          <w:lang w:bidi="ru-RU"/>
        </w:rPr>
      </w:pPr>
    </w:p>
    <w:p w14:paraId="5CB7EF25" w14:textId="77777777" w:rsidR="00891333" w:rsidRDefault="00891333" w:rsidP="009106CF">
      <w:pPr>
        <w:rPr>
          <w:lang w:bidi="ru-RU"/>
        </w:rPr>
      </w:pPr>
    </w:p>
    <w:p w14:paraId="15EC84F5" w14:textId="77777777" w:rsidR="00891333" w:rsidRDefault="00891333" w:rsidP="009106CF">
      <w:pPr>
        <w:rPr>
          <w:lang w:bidi="ru-RU"/>
        </w:rPr>
      </w:pPr>
    </w:p>
    <w:p w14:paraId="259C9C54" w14:textId="77777777" w:rsidR="00891333" w:rsidRDefault="00891333" w:rsidP="009106CF">
      <w:pPr>
        <w:rPr>
          <w:lang w:bidi="ru-RU"/>
        </w:rPr>
      </w:pPr>
    </w:p>
    <w:p w14:paraId="3FCAFDE7" w14:textId="77777777" w:rsidR="00891333" w:rsidRDefault="00891333" w:rsidP="009106CF">
      <w:pPr>
        <w:rPr>
          <w:lang w:bidi="ru-RU"/>
        </w:rPr>
      </w:pPr>
    </w:p>
    <w:p w14:paraId="3C13B178" w14:textId="77777777" w:rsidR="00891333" w:rsidRDefault="00891333" w:rsidP="009106CF">
      <w:pPr>
        <w:ind w:left="0" w:firstLine="0"/>
        <w:rPr>
          <w:lang w:bidi="ru-RU"/>
        </w:rPr>
      </w:pPr>
    </w:p>
    <w:p w14:paraId="4D5F6A81" w14:textId="52A221E2" w:rsidR="00891333" w:rsidRDefault="00891333" w:rsidP="009106CF">
      <w:pPr>
        <w:rPr>
          <w:lang w:bidi="ru-RU"/>
        </w:rPr>
      </w:pPr>
    </w:p>
    <w:p w14:paraId="30FAC6C6" w14:textId="1FA87472" w:rsidR="009106CF" w:rsidRDefault="009106CF" w:rsidP="009106CF">
      <w:pPr>
        <w:rPr>
          <w:lang w:bidi="ru-RU"/>
        </w:rPr>
      </w:pPr>
    </w:p>
    <w:p w14:paraId="1C87FD14" w14:textId="4E36A7DA" w:rsidR="009106CF" w:rsidRDefault="009106CF" w:rsidP="009106CF">
      <w:pPr>
        <w:rPr>
          <w:lang w:bidi="ru-RU"/>
        </w:rPr>
      </w:pPr>
    </w:p>
    <w:p w14:paraId="21D2288B" w14:textId="6E6ADF7F" w:rsidR="009106CF" w:rsidRDefault="009106CF" w:rsidP="009106CF">
      <w:pPr>
        <w:rPr>
          <w:lang w:bidi="ru-RU"/>
        </w:rPr>
      </w:pPr>
    </w:p>
    <w:p w14:paraId="150D0426" w14:textId="650375E2" w:rsidR="009106CF" w:rsidRDefault="009106CF" w:rsidP="009106CF">
      <w:pPr>
        <w:rPr>
          <w:lang w:bidi="ru-RU"/>
        </w:rPr>
      </w:pPr>
    </w:p>
    <w:p w14:paraId="50CE5DBB" w14:textId="14B173DE" w:rsidR="009106CF" w:rsidRDefault="009106CF" w:rsidP="009106CF">
      <w:pPr>
        <w:rPr>
          <w:lang w:bidi="ru-RU"/>
        </w:rPr>
      </w:pPr>
    </w:p>
    <w:p w14:paraId="76B6D4A0" w14:textId="2700C14B" w:rsidR="009106CF" w:rsidRDefault="009106CF" w:rsidP="009106CF">
      <w:pPr>
        <w:rPr>
          <w:lang w:bidi="ru-RU"/>
        </w:rPr>
      </w:pPr>
    </w:p>
    <w:p w14:paraId="6304149D" w14:textId="1AE1DADF" w:rsidR="009106CF" w:rsidRDefault="009106CF" w:rsidP="009106CF">
      <w:pPr>
        <w:rPr>
          <w:lang w:bidi="ru-RU"/>
        </w:rPr>
      </w:pPr>
    </w:p>
    <w:p w14:paraId="659657AE" w14:textId="30A38982" w:rsidR="009106CF" w:rsidRDefault="009106CF" w:rsidP="009106CF">
      <w:pPr>
        <w:rPr>
          <w:lang w:bidi="ru-RU"/>
        </w:rPr>
      </w:pPr>
    </w:p>
    <w:p w14:paraId="0CDF132D" w14:textId="7B7C3346" w:rsidR="009106CF" w:rsidRDefault="009106CF" w:rsidP="009106CF">
      <w:pPr>
        <w:rPr>
          <w:lang w:bidi="ru-RU"/>
        </w:rPr>
      </w:pPr>
    </w:p>
    <w:p w14:paraId="66C807A1" w14:textId="73A9F277" w:rsidR="009106CF" w:rsidRDefault="009106CF" w:rsidP="009106CF">
      <w:pPr>
        <w:rPr>
          <w:lang w:bidi="ru-RU"/>
        </w:rPr>
      </w:pPr>
    </w:p>
    <w:p w14:paraId="59C7A3EF" w14:textId="5AE8E675" w:rsidR="0004254C" w:rsidRDefault="0004254C" w:rsidP="009106CF">
      <w:pPr>
        <w:rPr>
          <w:lang w:bidi="ru-RU"/>
        </w:rPr>
      </w:pPr>
    </w:p>
    <w:p w14:paraId="33DE0027" w14:textId="2DB5C81B" w:rsidR="0004254C" w:rsidRDefault="0004254C" w:rsidP="009106CF">
      <w:pPr>
        <w:rPr>
          <w:lang w:bidi="ru-RU"/>
        </w:rPr>
      </w:pPr>
    </w:p>
    <w:p w14:paraId="31CA7167" w14:textId="571B1AEA" w:rsidR="0004254C" w:rsidRDefault="0004254C" w:rsidP="009106CF">
      <w:pPr>
        <w:rPr>
          <w:lang w:bidi="ru-RU"/>
        </w:rPr>
      </w:pPr>
    </w:p>
    <w:p w14:paraId="41F103B3" w14:textId="77777777" w:rsidR="008F29B6" w:rsidRDefault="008F29B6" w:rsidP="002517D1">
      <w:pPr>
        <w:pStyle w:val="afb"/>
        <w:rPr>
          <w:rFonts w:ascii="Times New Roman" w:hAnsi="Times New Roman"/>
          <w:lang w:bidi="ru-RU"/>
        </w:rPr>
      </w:pPr>
      <w:bookmarkStart w:id="0" w:name="_Toc191018303"/>
      <w:r w:rsidRPr="002517D1">
        <w:rPr>
          <w:rFonts w:ascii="Times New Roman" w:hAnsi="Times New Roman"/>
          <w:lang w:bidi="ru-RU"/>
        </w:rPr>
        <w:lastRenderedPageBreak/>
        <w:t>Вводная часть.</w:t>
      </w:r>
      <w:bookmarkEnd w:id="0"/>
    </w:p>
    <w:p w14:paraId="19D201CA" w14:textId="77777777" w:rsidR="002517D1" w:rsidRPr="002517D1" w:rsidRDefault="002517D1" w:rsidP="002517D1">
      <w:pPr>
        <w:rPr>
          <w:lang w:bidi="ru-RU"/>
        </w:rPr>
      </w:pPr>
    </w:p>
    <w:p w14:paraId="5627CC7B" w14:textId="16321A2C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Комплектные трансформаторные подстанции </w:t>
      </w:r>
      <w:r w:rsidR="00E80266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 утепленной в оболочке (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 дальнейшем КТП</w:t>
      </w:r>
      <w:r w:rsidR="00E80266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 У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) относятся к электрическим</w:t>
      </w:r>
      <w:r w:rsidR="0001453F"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 установкам напряжением свыше 10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00 В</w:t>
      </w:r>
      <w:r w:rsidR="00E80266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.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  </w:t>
      </w:r>
      <w:bookmarkStart w:id="1" w:name="_Hlk193715979"/>
      <w:r w:rsidR="00E80266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О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бслуживание </w:t>
      </w:r>
      <w:r w:rsidR="00E80266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КТП У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 </w:t>
      </w:r>
      <w:bookmarkEnd w:id="1"/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производится при условии обязательного соблюдения всех требований техники безопасности для электрически</w:t>
      </w:r>
      <w:r w:rsidR="0001453F"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х установок напряжением свыше 10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00 В, а также выполнения требований настоящего РЭ.</w:t>
      </w:r>
    </w:p>
    <w:p w14:paraId="4FDC7E72" w14:textId="7777777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Во всех случаях, описанных в настоящем руководстве по эксплуатации (РЭ) и не указанных в эксплуатационной документации эксплуатация электрооборудования должна производиться согласно действующим ПТЭ и ПТБ.</w:t>
      </w:r>
    </w:p>
    <w:p w14:paraId="58EBCD9B" w14:textId="7777777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Настоящее РЭ рассчитано на обслуживающий персонал, прошедший подготовку по техническому обслуживанию и использованию электрических изделий, и является документом, содержащим сведения по транспортированию, хранению и эксплуатации КТП.</w:t>
      </w:r>
    </w:p>
    <w:p w14:paraId="693B8641" w14:textId="7777777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 дополнение к настоящему руководству следует пользоваться техническим описанием и инструкцией по эксплуатации силового трансформатора и комплектующей аппаратуры.</w:t>
      </w:r>
    </w:p>
    <w:p w14:paraId="2B9A4860" w14:textId="4EF6F83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 связи с совершенствованием конструкции и технологии изготовления изделий в настоящем руководстве могут иметь место отдельные расхождения между описанием и конструкцией КТП</w:t>
      </w:r>
      <w:r w:rsidR="0075107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 У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, не влияющие на работоспособность, техническое характеристики и установочные размеры.</w:t>
      </w:r>
    </w:p>
    <w:p w14:paraId="58D75FC4" w14:textId="7777777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Электрооборудование до 500 </w:t>
      </w:r>
      <w:proofErr w:type="spellStart"/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кВ</w:t>
      </w:r>
      <w:proofErr w:type="spellEnd"/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, вновь вводимое в эксплуатацию в энергосистемах и у потребителей, должно быть подвергнуто приемосдаточным испытаниям в соответствии с требованиями «Правил устройств электроустановок» (далее ПУЗ) глава 1.8 Нормы приемосдаточных испытаний.</w:t>
      </w:r>
    </w:p>
    <w:p w14:paraId="5981DAB0" w14:textId="7777777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Комплектные трансформаторные подстанции после монтажа на месте установки испытываются в объеме, предусмотренном ПУЭ глава 1.8.</w:t>
      </w:r>
    </w:p>
    <w:p w14:paraId="65AF6EC6" w14:textId="7328DB76" w:rsidR="00D34018" w:rsidRPr="002517D1" w:rsidRDefault="00D34018" w:rsidP="00D34018">
      <w:pPr>
        <w:pStyle w:val="afe"/>
        <w:shd w:val="clear" w:color="auto" w:fill="auto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Нормы испытаний элементов КТП</w:t>
      </w:r>
      <w:r w:rsidR="0075107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 У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 xml:space="preserve">: высоковольтных выключателей, </w:t>
      </w: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lastRenderedPageBreak/>
        <w:t>измерительных трансформаторов, выключателей нагрузки, ограничителей перенапряжения, предохранителей, разъединителей, силовых трансформаторов - приведены в соответствующих параграфах главы 1.8 ПУЭ.</w:t>
      </w:r>
    </w:p>
    <w:p w14:paraId="16397DCB" w14:textId="77777777" w:rsidR="00D34018" w:rsidRPr="002517D1" w:rsidRDefault="00D34018" w:rsidP="00D34018">
      <w:pPr>
        <w:pStyle w:val="afe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Заключение о пригодности оборудования к эксплуатации дается на основании рассмотрения результатов всех испытаний, относящихся к данной единице оборудования.</w:t>
      </w:r>
    </w:p>
    <w:p w14:paraId="369BA2BF" w14:textId="77777777" w:rsidR="00D34018" w:rsidRPr="002517D1" w:rsidRDefault="00D34018" w:rsidP="00D34018">
      <w:pPr>
        <w:pStyle w:val="afe"/>
        <w:shd w:val="clear" w:color="auto" w:fill="auto"/>
        <w:spacing w:after="0" w:line="360" w:lineRule="auto"/>
        <w:ind w:left="284" w:right="284" w:firstLine="709"/>
        <w:jc w:val="left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Все измерения, испытания и опробования в соответствии с действующими директивными документами, инструкциями заводов-изготовителей и настоящими нормами, произведенные монтажным персоналом в процессе монтажа, а также наладочным персоналом непосредственно перед вводом электрооборудования в эксплуатацию, должны быть оформлены соответствующими актами и протоколами.</w:t>
      </w:r>
    </w:p>
    <w:p w14:paraId="466A03EC" w14:textId="3FF7FEB9" w:rsidR="00D34018" w:rsidRPr="002517D1" w:rsidRDefault="00D34018" w:rsidP="002517D1">
      <w:pPr>
        <w:pStyle w:val="afb"/>
        <w:rPr>
          <w:rFonts w:ascii="Times New Roman" w:hAnsi="Times New Roman"/>
        </w:rPr>
      </w:pPr>
      <w:r w:rsidRPr="002517D1">
        <w:rPr>
          <w:i/>
          <w:color w:val="000000"/>
          <w:szCs w:val="28"/>
          <w:lang w:bidi="ru-RU"/>
        </w:rPr>
        <w:br w:type="page"/>
      </w:r>
      <w:bookmarkStart w:id="2" w:name="_Toc191018304"/>
      <w:r w:rsidRPr="002517D1">
        <w:rPr>
          <w:rFonts w:ascii="Times New Roman" w:hAnsi="Times New Roman"/>
        </w:rPr>
        <w:lastRenderedPageBreak/>
        <w:t>1</w:t>
      </w:r>
      <w:r w:rsidR="002517D1">
        <w:rPr>
          <w:rFonts w:ascii="Times New Roman" w:hAnsi="Times New Roman"/>
        </w:rPr>
        <w:t>.</w:t>
      </w:r>
      <w:r w:rsidRPr="002517D1">
        <w:rPr>
          <w:rFonts w:ascii="Times New Roman" w:hAnsi="Times New Roman"/>
        </w:rPr>
        <w:t xml:space="preserve"> Описание и работа</w:t>
      </w:r>
      <w:r w:rsidR="002517D1">
        <w:rPr>
          <w:rFonts w:ascii="Times New Roman" w:hAnsi="Times New Roman"/>
        </w:rPr>
        <w:t>.</w:t>
      </w:r>
      <w:bookmarkEnd w:id="2"/>
    </w:p>
    <w:p w14:paraId="6C25547E" w14:textId="43E989F8" w:rsidR="00D34018" w:rsidRDefault="00D34018" w:rsidP="002517D1">
      <w:pPr>
        <w:pStyle w:val="afb"/>
      </w:pPr>
      <w:bookmarkStart w:id="3" w:name="_Toc191018305"/>
      <w:r w:rsidRPr="00AC0AF1">
        <w:t>1.1 Назначение</w:t>
      </w:r>
      <w:r w:rsidR="002517D1">
        <w:t>.</w:t>
      </w:r>
      <w:bookmarkEnd w:id="3"/>
    </w:p>
    <w:p w14:paraId="519B0A5E" w14:textId="77777777" w:rsidR="002517D1" w:rsidRPr="002517D1" w:rsidRDefault="002517D1" w:rsidP="002517D1"/>
    <w:p w14:paraId="6F2744DB" w14:textId="3F8AC7DE" w:rsidR="00DC5AD2" w:rsidRPr="002517D1" w:rsidRDefault="00DC5AD2" w:rsidP="000F1004">
      <w:pPr>
        <w:spacing w:after="200"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1.1</w:t>
      </w:r>
      <w:r w:rsidR="002517D1">
        <w:rPr>
          <w:sz w:val="28"/>
          <w:szCs w:val="28"/>
        </w:rPr>
        <w:t>.</w:t>
      </w:r>
      <w:r w:rsidRPr="002517D1">
        <w:rPr>
          <w:sz w:val="28"/>
          <w:szCs w:val="28"/>
        </w:rPr>
        <w:t>1 Комплектные трансформаторные подстанции в утепленной оболочке (далее КТП</w:t>
      </w:r>
      <w:r w:rsidR="00A91480"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 xml:space="preserve">У) представляют собой одно или двух трансформаторные подстанции наружной установки. Они служат для приема электрической энергии трехфазного (или однофазного) переменного тока частотой 50 Гц напряжением </w:t>
      </w:r>
      <w:r w:rsidR="00CB4116" w:rsidRPr="002517D1">
        <w:rPr>
          <w:sz w:val="28"/>
          <w:szCs w:val="28"/>
        </w:rPr>
        <w:t>6(10)</w:t>
      </w:r>
      <w:r w:rsidR="00635018" w:rsidRPr="002517D1">
        <w:rPr>
          <w:sz w:val="28"/>
          <w:szCs w:val="28"/>
        </w:rPr>
        <w:t xml:space="preserve"> </w:t>
      </w:r>
      <w:proofErr w:type="spellStart"/>
      <w:r w:rsidR="00635018" w:rsidRPr="002517D1">
        <w:rPr>
          <w:sz w:val="28"/>
          <w:szCs w:val="28"/>
        </w:rPr>
        <w:t>кВ</w:t>
      </w:r>
      <w:proofErr w:type="spellEnd"/>
      <w:r w:rsidR="00635018" w:rsidRPr="002517D1">
        <w:rPr>
          <w:sz w:val="28"/>
          <w:szCs w:val="28"/>
        </w:rPr>
        <w:t>, мощностью от 25</w:t>
      </w:r>
      <w:r w:rsidR="00CB4116" w:rsidRPr="002517D1">
        <w:rPr>
          <w:sz w:val="28"/>
          <w:szCs w:val="28"/>
        </w:rPr>
        <w:t xml:space="preserve"> до 25</w:t>
      </w:r>
      <w:r w:rsidRPr="002517D1">
        <w:rPr>
          <w:sz w:val="28"/>
          <w:szCs w:val="28"/>
        </w:rPr>
        <w:t xml:space="preserve">00 </w:t>
      </w:r>
      <w:proofErr w:type="spellStart"/>
      <w:r w:rsidRPr="002517D1">
        <w:rPr>
          <w:sz w:val="28"/>
          <w:szCs w:val="28"/>
        </w:rPr>
        <w:t>кВА</w:t>
      </w:r>
      <w:proofErr w:type="spellEnd"/>
      <w:r w:rsidRPr="002517D1">
        <w:rPr>
          <w:sz w:val="28"/>
          <w:szCs w:val="28"/>
        </w:rPr>
        <w:t>, преобразования в электроэнергию напряжением 0</w:t>
      </w:r>
      <w:r w:rsidR="00A91480" w:rsidRPr="002517D1">
        <w:rPr>
          <w:sz w:val="28"/>
          <w:szCs w:val="28"/>
        </w:rPr>
        <w:t>,</w:t>
      </w:r>
      <w:r w:rsidRPr="002517D1">
        <w:rPr>
          <w:sz w:val="28"/>
          <w:szCs w:val="28"/>
        </w:rPr>
        <w:t>4кВ и снабжения ею потребителей.</w:t>
      </w:r>
    </w:p>
    <w:p w14:paraId="000C21FA" w14:textId="28BC7889" w:rsidR="00493483" w:rsidRPr="00F641D1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4" w:name="_Hlk189735516"/>
      <w:bookmarkStart w:id="5" w:name="_Hlk189734885"/>
      <w:r w:rsidRPr="00F641D1">
        <w:rPr>
          <w:sz w:val="28"/>
          <w:szCs w:val="28"/>
        </w:rPr>
        <w:t>КТП</w:t>
      </w:r>
      <w:r w:rsidRPr="00BD702B">
        <w:rPr>
          <w:sz w:val="28"/>
          <w:szCs w:val="28"/>
        </w:rPr>
        <w:t>-</w:t>
      </w:r>
      <w:r w:rsidRPr="00F641D1">
        <w:rPr>
          <w:sz w:val="28"/>
          <w:szCs w:val="28"/>
        </w:rPr>
        <w:t>У применяются</w:t>
      </w:r>
      <w:r>
        <w:rPr>
          <w:sz w:val="28"/>
          <w:szCs w:val="28"/>
        </w:rPr>
        <w:t xml:space="preserve"> для электроснабжения</w:t>
      </w:r>
      <w:r w:rsidRPr="00F641D1">
        <w:rPr>
          <w:sz w:val="28"/>
          <w:szCs w:val="28"/>
        </w:rPr>
        <w:t xml:space="preserve"> на промышленных объектах, а</w:t>
      </w:r>
      <w:r>
        <w:rPr>
          <w:sz w:val="28"/>
          <w:szCs w:val="28"/>
        </w:rPr>
        <w:t xml:space="preserve"> </w:t>
      </w:r>
      <w:r w:rsidRPr="00F641D1">
        <w:rPr>
          <w:sz w:val="28"/>
          <w:szCs w:val="28"/>
        </w:rPr>
        <w:t xml:space="preserve">также в городских и сельских электрических сетях. </w:t>
      </w:r>
      <w:r w:rsidR="00751071" w:rsidRPr="00F641D1">
        <w:rPr>
          <w:sz w:val="28"/>
          <w:szCs w:val="28"/>
        </w:rPr>
        <w:t>КТП</w:t>
      </w:r>
      <w:r w:rsidR="00751071">
        <w:rPr>
          <w:sz w:val="28"/>
          <w:szCs w:val="28"/>
        </w:rPr>
        <w:t xml:space="preserve"> </w:t>
      </w:r>
      <w:r w:rsidR="00751071" w:rsidRPr="00F641D1">
        <w:rPr>
          <w:sz w:val="28"/>
          <w:szCs w:val="28"/>
        </w:rPr>
        <w:t xml:space="preserve">У </w:t>
      </w:r>
      <w:r w:rsidR="00751071">
        <w:rPr>
          <w:sz w:val="28"/>
          <w:szCs w:val="28"/>
        </w:rPr>
        <w:t>могут эксплуатироваться</w:t>
      </w:r>
      <w:r w:rsidRPr="00F641D1">
        <w:rPr>
          <w:sz w:val="28"/>
          <w:szCs w:val="28"/>
        </w:rPr>
        <w:t xml:space="preserve"> сложных условиях низких температур, больших снеговых и ветровых нагрузках</w:t>
      </w:r>
      <w:r w:rsidR="00751071">
        <w:rPr>
          <w:sz w:val="28"/>
          <w:szCs w:val="28"/>
        </w:rPr>
        <w:t>,</w:t>
      </w:r>
      <w:r w:rsidRPr="00F641D1">
        <w:rPr>
          <w:sz w:val="28"/>
          <w:szCs w:val="28"/>
        </w:rPr>
        <w:t xml:space="preserve"> </w:t>
      </w:r>
      <w:r w:rsidR="00751071">
        <w:rPr>
          <w:sz w:val="28"/>
          <w:szCs w:val="28"/>
        </w:rPr>
        <w:t>и</w:t>
      </w:r>
      <w:r w:rsidRPr="00F641D1">
        <w:rPr>
          <w:sz w:val="28"/>
          <w:szCs w:val="28"/>
        </w:rPr>
        <w:t>меют высокую степень заводской</w:t>
      </w:r>
      <w:r w:rsidRPr="00BD702B">
        <w:rPr>
          <w:sz w:val="28"/>
          <w:szCs w:val="28"/>
        </w:rPr>
        <w:t xml:space="preserve"> </w:t>
      </w:r>
      <w:r w:rsidRPr="00F641D1">
        <w:rPr>
          <w:sz w:val="28"/>
          <w:szCs w:val="28"/>
        </w:rPr>
        <w:t>готовности</w:t>
      </w:r>
      <w:r w:rsidR="007510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641D1">
        <w:rPr>
          <w:sz w:val="28"/>
          <w:szCs w:val="28"/>
        </w:rPr>
        <w:t>обеспечивающие минимальные сроки ввода в эксплуатацию.</w:t>
      </w:r>
    </w:p>
    <w:bookmarkEnd w:id="4"/>
    <w:bookmarkEnd w:id="5"/>
    <w:p w14:paraId="4B32599F" w14:textId="0CBD56D8" w:rsidR="0028030B" w:rsidRPr="002517D1" w:rsidRDefault="0028030B" w:rsidP="000F1004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1.1.2 Нормальная работа </w:t>
      </w:r>
      <w:r w:rsidR="004F5F3D" w:rsidRPr="002517D1">
        <w:rPr>
          <w:sz w:val="28"/>
          <w:szCs w:val="28"/>
        </w:rPr>
        <w:t>КТП</w:t>
      </w:r>
      <w:r w:rsidR="00751071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обеспечивается в следующих условиях:</w:t>
      </w:r>
    </w:p>
    <w:p w14:paraId="65A506CB" w14:textId="77777777" w:rsidR="0028030B" w:rsidRPr="002517D1" w:rsidRDefault="0028030B" w:rsidP="000F100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высота над уровнем моря должна быть не более 1000 м;</w:t>
      </w:r>
    </w:p>
    <w:p w14:paraId="07029861" w14:textId="77777777" w:rsidR="0028030B" w:rsidRPr="002517D1" w:rsidRDefault="0028030B" w:rsidP="000F100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температура окружающего воздуха от -60 °С до +40 °С;</w:t>
      </w:r>
    </w:p>
    <w:p w14:paraId="099C73AB" w14:textId="77777777" w:rsidR="0028030B" w:rsidRPr="002517D1" w:rsidRDefault="0028030B" w:rsidP="000F100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относительная влажность воздуха 75 % при плюс 15 °С</w:t>
      </w:r>
    </w:p>
    <w:p w14:paraId="520E23F6" w14:textId="77777777" w:rsidR="0028030B" w:rsidRPr="002517D1" w:rsidRDefault="0028030B" w:rsidP="000F100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в условиях гололеда при толщине льда до 20 мм и скорости ветра 15 м/с (скоростном напоре ветра 146 Па), а при отсутствии гололеда - при скорости ветра 36 м/с (скоростном напоре до 800 Па);</w:t>
      </w:r>
    </w:p>
    <w:p w14:paraId="03868118" w14:textId="77777777" w:rsidR="0028030B" w:rsidRPr="002517D1" w:rsidRDefault="0028030B" w:rsidP="000F1004">
      <w:pPr>
        <w:spacing w:line="360" w:lineRule="auto"/>
        <w:ind w:left="567" w:hanging="283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окружающая среда - невзрывоопасная, не содержащая токопроводящей пыли, агрессивных газов и паров в концентрациях, разрушающих металл и изоляцию.</w:t>
      </w:r>
    </w:p>
    <w:p w14:paraId="5A131856" w14:textId="1DF7CBB1" w:rsidR="00DC5AD2" w:rsidRPr="002517D1" w:rsidRDefault="00A91480" w:rsidP="000F1004">
      <w:pPr>
        <w:spacing w:after="200"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КТП</w:t>
      </w:r>
      <w:r w:rsidR="00751071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</w:t>
      </w:r>
      <w:r w:rsidR="00DC5AD2" w:rsidRPr="002517D1">
        <w:rPr>
          <w:sz w:val="28"/>
          <w:szCs w:val="28"/>
        </w:rPr>
        <w:t xml:space="preserve"> не предназначены для</w:t>
      </w:r>
      <w:r w:rsidR="004F5F3D" w:rsidRPr="002517D1">
        <w:rPr>
          <w:sz w:val="28"/>
          <w:szCs w:val="28"/>
        </w:rPr>
        <w:t>:</w:t>
      </w:r>
      <w:r w:rsidR="00DC5AD2" w:rsidRPr="002517D1">
        <w:rPr>
          <w:sz w:val="28"/>
          <w:szCs w:val="28"/>
        </w:rPr>
        <w:t xml:space="preserve"> </w:t>
      </w:r>
    </w:p>
    <w:p w14:paraId="299971F0" w14:textId="77777777" w:rsidR="00DC5AD2" w:rsidRPr="002517D1" w:rsidRDefault="00DC5AD2" w:rsidP="000F1004">
      <w:pPr>
        <w:spacing w:after="200"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</w:t>
      </w:r>
      <w:r w:rsidRPr="002517D1">
        <w:rPr>
          <w:sz w:val="28"/>
          <w:szCs w:val="28"/>
        </w:rPr>
        <w:tab/>
        <w:t>работы в условиях тряски, вибрации, ударов;</w:t>
      </w:r>
    </w:p>
    <w:p w14:paraId="76DF9BF4" w14:textId="6578D5FA" w:rsidR="00DC5AD2" w:rsidRPr="002517D1" w:rsidRDefault="00A053B3" w:rsidP="002517D1">
      <w:pPr>
        <w:spacing w:after="200" w:line="360" w:lineRule="auto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6DE742F" wp14:editId="6B694DF3">
                <wp:simplePos x="0" y="0"/>
                <wp:positionH relativeFrom="column">
                  <wp:posOffset>1008743</wp:posOffset>
                </wp:positionH>
                <wp:positionV relativeFrom="paragraph">
                  <wp:posOffset>1011134</wp:posOffset>
                </wp:positionV>
                <wp:extent cx="189164" cy="1975543"/>
                <wp:effectExtent l="1905" t="0" r="22860" b="22860"/>
                <wp:wrapNone/>
                <wp:docPr id="14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89164" cy="1975543"/>
                        </a:xfrm>
                        <a:prstGeom prst="bentConnector3">
                          <a:avLst>
                            <a:gd name="adj1" fmla="val 10006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9B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" o:spid="_x0000_s1026" type="#_x0000_t34" style="position:absolute;margin-left:79.45pt;margin-top:79.6pt;width:14.9pt;height:155.55pt;rotation:90;flip:x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" adj="21615" strokecolor="#4579b8 [3044]"/>
            </w:pict>
          </mc:Fallback>
        </mc:AlternateContent>
      </w:r>
      <w:r w:rsidR="00DC5AD2" w:rsidRPr="002517D1">
        <w:rPr>
          <w:sz w:val="28"/>
          <w:szCs w:val="28"/>
        </w:rPr>
        <w:t>-</w:t>
      </w:r>
      <w:r w:rsidR="00DC5AD2" w:rsidRPr="002517D1">
        <w:rPr>
          <w:sz w:val="28"/>
          <w:szCs w:val="28"/>
        </w:rPr>
        <w:tab/>
        <w:t>ввода питания со стороны низшего напряжения.</w:t>
      </w:r>
      <w:r w:rsidR="002517D1">
        <w:rPr>
          <w:sz w:val="28"/>
          <w:szCs w:val="28"/>
        </w:rPr>
        <w:br/>
      </w:r>
      <w:r w:rsidR="00DC5AD2" w:rsidRPr="002517D1">
        <w:rPr>
          <w:sz w:val="28"/>
          <w:szCs w:val="28"/>
        </w:rPr>
        <w:t>1.1.3 Структура условного обозначения трансформаторной подстанции</w:t>
      </w:r>
      <w:r w:rsidR="00751071">
        <w:rPr>
          <w:sz w:val="28"/>
          <w:szCs w:val="28"/>
        </w:rPr>
        <w:t xml:space="preserve"> </w:t>
      </w:r>
      <w:r w:rsidR="00DC5AD2" w:rsidRPr="002517D1">
        <w:rPr>
          <w:sz w:val="28"/>
          <w:szCs w:val="28"/>
        </w:rPr>
        <w:t>в утепленной</w:t>
      </w:r>
      <w:r w:rsidR="00635018" w:rsidRPr="002517D1">
        <w:rPr>
          <w:sz w:val="28"/>
          <w:szCs w:val="28"/>
        </w:rPr>
        <w:t xml:space="preserve"> оболочке мощностью от 25</w:t>
      </w:r>
      <w:r w:rsidR="00CB4116" w:rsidRPr="002517D1">
        <w:rPr>
          <w:sz w:val="28"/>
          <w:szCs w:val="28"/>
        </w:rPr>
        <w:t xml:space="preserve"> до 25</w:t>
      </w:r>
      <w:r w:rsidR="00DC5AD2" w:rsidRPr="002517D1">
        <w:rPr>
          <w:sz w:val="28"/>
          <w:szCs w:val="28"/>
        </w:rPr>
        <w:t xml:space="preserve">00 </w:t>
      </w:r>
      <w:proofErr w:type="spellStart"/>
      <w:r w:rsidR="00DC5AD2" w:rsidRPr="002517D1">
        <w:rPr>
          <w:sz w:val="28"/>
          <w:szCs w:val="28"/>
        </w:rPr>
        <w:t>кВА</w:t>
      </w:r>
      <w:proofErr w:type="spellEnd"/>
      <w:r w:rsidR="00751071">
        <w:rPr>
          <w:sz w:val="28"/>
          <w:szCs w:val="28"/>
        </w:rPr>
        <w:t>:</w:t>
      </w:r>
    </w:p>
    <w:p w14:paraId="4E35CC1B" w14:textId="27101ED5" w:rsidR="00A053B3" w:rsidRDefault="00A053B3" w:rsidP="00A053B3"/>
    <w:p w14:paraId="00E3F8A9" w14:textId="2FB17B70" w:rsidR="00A053B3" w:rsidRDefault="00A053B3" w:rsidP="00A053B3"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20C19F6" wp14:editId="1AC31216">
                <wp:simplePos x="0" y="0"/>
                <wp:positionH relativeFrom="column">
                  <wp:posOffset>1009685</wp:posOffset>
                </wp:positionH>
                <wp:positionV relativeFrom="paragraph">
                  <wp:posOffset>179703</wp:posOffset>
                </wp:positionV>
                <wp:extent cx="570898" cy="1548506"/>
                <wp:effectExtent l="6668" t="0" r="26352" b="45403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70898" cy="1548506"/>
                        </a:xfrm>
                        <a:prstGeom prst="bentConnector3">
                          <a:avLst>
                            <a:gd name="adj1" fmla="val 10026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2624" id="Соединительная линия уступом 15" o:spid="_x0000_s1026" type="#_x0000_t34" style="position:absolute;margin-left:79.5pt;margin-top:14.15pt;width:44.95pt;height:121.95pt;rotation:90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" adj="21657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EA36C4E" wp14:editId="5E8F9622">
                <wp:simplePos x="0" y="0"/>
                <wp:positionH relativeFrom="column">
                  <wp:posOffset>1031463</wp:posOffset>
                </wp:positionH>
                <wp:positionV relativeFrom="paragraph">
                  <wp:posOffset>1948</wp:posOffset>
                </wp:positionV>
                <wp:extent cx="348617" cy="1773141"/>
                <wp:effectExtent l="0" t="7302" r="44132" b="25083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48617" cy="1773141"/>
                        </a:xfrm>
                        <a:prstGeom prst="bentConnector3">
                          <a:avLst>
                            <a:gd name="adj1" fmla="val 10006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1AA4" id="Соединительная линия уступом 17" o:spid="_x0000_s1026" type="#_x0000_t34" style="position:absolute;margin-left:81.2pt;margin-top:.15pt;width:27.45pt;height:139.6pt;rotation:90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" adj="21615" strokecolor="#4579b8 [3044]"/>
            </w:pict>
          </mc:Fallback>
        </mc:AlternateContent>
      </w:r>
    </w:p>
    <w:p w14:paraId="44C71E7F" w14:textId="46D955F2" w:rsidR="00A053B3" w:rsidRDefault="00A053B3" w:rsidP="00A053B3"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00CC375" wp14:editId="130C6AF8">
                <wp:simplePos x="0" y="0"/>
                <wp:positionH relativeFrom="column">
                  <wp:posOffset>1007566</wp:posOffset>
                </wp:positionH>
                <wp:positionV relativeFrom="paragraph">
                  <wp:posOffset>154148</wp:posOffset>
                </wp:positionV>
                <wp:extent cx="701046" cy="1427714"/>
                <wp:effectExtent l="0" t="1270" r="21590" b="21590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01046" cy="1427714"/>
                        </a:xfrm>
                        <a:prstGeom prst="bentConnector3">
                          <a:avLst>
                            <a:gd name="adj1" fmla="val 1001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9759" id="Соединительная линия уступом 19" o:spid="_x0000_s1026" type="#_x0000_t34" style="position:absolute;margin-left:79.35pt;margin-top:12.15pt;width:55.2pt;height:112.4pt;rotation:90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" adj="21625" strokecolor="#4579b8 [3044]"/>
            </w:pict>
          </mc:Fallback>
        </mc:AlternateContent>
      </w:r>
    </w:p>
    <w:p w14:paraId="25E9C355" w14:textId="5615382F" w:rsidR="00A053B3" w:rsidRDefault="00A053B3" w:rsidP="00A053B3"/>
    <w:p w14:paraId="13F766FA" w14:textId="77777777" w:rsidR="00A053B3" w:rsidRPr="00BE618A" w:rsidRDefault="00A053B3" w:rsidP="00A053B3">
      <w:pPr>
        <w:spacing w:line="360" w:lineRule="auto"/>
        <w:ind w:left="0" w:firstLine="0"/>
        <w:jc w:val="left"/>
        <w:rPr>
          <w:rFonts w:ascii="Arial Narrow" w:hAnsi="Arial Narrow"/>
          <w:szCs w:val="24"/>
        </w:rPr>
      </w:pPr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D5F01" wp14:editId="48D296C2">
                <wp:simplePos x="0" y="0"/>
                <wp:positionH relativeFrom="column">
                  <wp:posOffset>1914081</wp:posOffset>
                </wp:positionH>
                <wp:positionV relativeFrom="paragraph">
                  <wp:posOffset>177644</wp:posOffset>
                </wp:positionV>
                <wp:extent cx="157864" cy="2606634"/>
                <wp:effectExtent l="0" t="0" r="13970" b="22860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4" cy="2606634"/>
                        </a:xfrm>
                        <a:prstGeom prst="bentConnector3">
                          <a:avLst>
                            <a:gd name="adj1" fmla="val 39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874C" id="Соединительная линия уступом 6" o:spid="_x0000_s1026" type="#_x0000_t34" style="position:absolute;margin-left:150.7pt;margin-top:14pt;width:12.45pt;height:20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" adj="84" strokecolor="#4579b8 [3044]"/>
            </w:pict>
          </mc:Fallback>
        </mc:AlternateContent>
      </w:r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E71CF" wp14:editId="4390EA2A">
                <wp:simplePos x="0" y="0"/>
                <wp:positionH relativeFrom="column">
                  <wp:posOffset>1671872</wp:posOffset>
                </wp:positionH>
                <wp:positionV relativeFrom="paragraph">
                  <wp:posOffset>183581</wp:posOffset>
                </wp:positionV>
                <wp:extent cx="400071" cy="2440379"/>
                <wp:effectExtent l="19050" t="0" r="19050" b="36195"/>
                <wp:wrapNone/>
                <wp:docPr id="29" name="Соединительная линия уступом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71" cy="2440379"/>
                        </a:xfrm>
                        <a:prstGeom prst="bentConnector3">
                          <a:avLst>
                            <a:gd name="adj1" fmla="val -118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D3B2" id="Соединительная линия уступом 29" o:spid="_x0000_s1026" type="#_x0000_t34" style="position:absolute;margin-left:131.65pt;margin-top:14.45pt;width:31.5pt;height:19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" adj="-256" strokecolor="#4579b8 [3044]"/>
            </w:pict>
          </mc:Fallback>
        </mc:AlternateContent>
      </w:r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74308A" wp14:editId="6976EB75">
                <wp:simplePos x="0" y="0"/>
                <wp:positionH relativeFrom="column">
                  <wp:posOffset>904884</wp:posOffset>
                </wp:positionH>
                <wp:positionV relativeFrom="paragraph">
                  <wp:posOffset>106597</wp:posOffset>
                </wp:positionV>
                <wp:extent cx="1038282" cy="1193873"/>
                <wp:effectExtent l="0" t="1587" r="26987" b="26988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038282" cy="1193873"/>
                        </a:xfrm>
                        <a:prstGeom prst="bentConnector3">
                          <a:avLst>
                            <a:gd name="adj1" fmla="val 10021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8D8E" id="Соединительная линия уступом 23" o:spid="_x0000_s1026" type="#_x0000_t34" style="position:absolute;margin-left:71.25pt;margin-top:8.4pt;width:81.75pt;height:94pt;rotation:9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" adj="21646" strokecolor="#4579b8 [3044]"/>
            </w:pict>
          </mc:Fallback>
        </mc:AlternateContent>
      </w:r>
      <w:r w:rsidRPr="00BE618A">
        <w:rPr>
          <w:rFonts w:ascii="Arial Narrow" w:hAnsi="Arial Narrow"/>
          <w:szCs w:val="24"/>
        </w:rPr>
        <w:t xml:space="preserve">  Х</w:t>
      </w:r>
      <w:r w:rsidRPr="00BE618A">
        <w:rPr>
          <w:rFonts w:ascii="Arial Narrow" w:hAnsi="Arial Narrow"/>
          <w:sz w:val="16"/>
          <w:szCs w:val="16"/>
        </w:rPr>
        <w:t>1</w:t>
      </w:r>
      <w:r w:rsidRPr="00BE618A">
        <w:rPr>
          <w:rFonts w:ascii="Arial Narrow" w:hAnsi="Arial Narrow"/>
          <w:szCs w:val="24"/>
        </w:rPr>
        <w:t>КТП</w:t>
      </w:r>
      <w:r>
        <w:rPr>
          <w:rFonts w:ascii="Arial Narrow" w:hAnsi="Arial Narrow"/>
          <w:szCs w:val="24"/>
        </w:rPr>
        <w:t xml:space="preserve"> </w:t>
      </w:r>
      <w:r w:rsidRPr="00BE618A">
        <w:rPr>
          <w:rFonts w:ascii="Arial Narrow" w:hAnsi="Arial Narrow"/>
          <w:szCs w:val="24"/>
        </w:rPr>
        <w:t>Х</w:t>
      </w:r>
      <w:r w:rsidRPr="00BE618A">
        <w:rPr>
          <w:rFonts w:ascii="Arial Narrow" w:hAnsi="Arial Narrow"/>
          <w:sz w:val="16"/>
          <w:szCs w:val="16"/>
        </w:rPr>
        <w:t>2</w:t>
      </w:r>
      <w:r w:rsidRPr="00BE618A">
        <w:rPr>
          <w:rFonts w:ascii="Arial Narrow" w:hAnsi="Arial Narrow"/>
          <w:szCs w:val="24"/>
        </w:rPr>
        <w:t>Х</w:t>
      </w:r>
      <w:r w:rsidRPr="00BE618A">
        <w:rPr>
          <w:rFonts w:ascii="Arial Narrow" w:hAnsi="Arial Narrow"/>
          <w:sz w:val="16"/>
          <w:szCs w:val="16"/>
        </w:rPr>
        <w:t>3</w:t>
      </w:r>
      <w:r w:rsidRPr="00BE618A">
        <w:rPr>
          <w:rFonts w:ascii="Arial Narrow" w:hAnsi="Arial Narrow"/>
          <w:szCs w:val="24"/>
        </w:rPr>
        <w:t>-Х</w:t>
      </w:r>
      <w:r w:rsidRPr="00BE618A">
        <w:rPr>
          <w:rFonts w:ascii="Arial Narrow" w:hAnsi="Arial Narrow"/>
          <w:sz w:val="16"/>
          <w:szCs w:val="16"/>
        </w:rPr>
        <w:t>4</w:t>
      </w:r>
      <w:r w:rsidRPr="00BE618A">
        <w:rPr>
          <w:rFonts w:ascii="Arial Narrow" w:hAnsi="Arial Narrow"/>
          <w:szCs w:val="24"/>
        </w:rPr>
        <w:t>/Х</w:t>
      </w:r>
      <w:r w:rsidRPr="00BE618A">
        <w:rPr>
          <w:rFonts w:ascii="Arial Narrow" w:hAnsi="Arial Narrow"/>
          <w:sz w:val="16"/>
          <w:szCs w:val="16"/>
        </w:rPr>
        <w:t>5</w:t>
      </w:r>
      <w:r w:rsidRPr="00BE618A">
        <w:rPr>
          <w:rFonts w:ascii="Arial Narrow" w:hAnsi="Arial Narrow"/>
          <w:szCs w:val="24"/>
        </w:rPr>
        <w:t>-Х</w:t>
      </w:r>
      <w:r w:rsidRPr="004F0EF8">
        <w:rPr>
          <w:rFonts w:ascii="Arial Narrow" w:hAnsi="Arial Narrow"/>
          <w:sz w:val="16"/>
          <w:szCs w:val="16"/>
        </w:rPr>
        <w:t>6</w:t>
      </w:r>
      <w:r w:rsidRPr="00BE618A">
        <w:rPr>
          <w:rFonts w:ascii="Arial Narrow" w:hAnsi="Arial Narrow"/>
          <w:szCs w:val="24"/>
        </w:rPr>
        <w:t>/10(6)/0,4-УХЛ1</w:t>
      </w:r>
    </w:p>
    <w:p w14:paraId="15364928" w14:textId="77777777" w:rsidR="00A053B3" w:rsidRPr="00BE618A" w:rsidRDefault="00A053B3" w:rsidP="00A053B3">
      <w:pPr>
        <w:ind w:left="3261" w:firstLine="0"/>
        <w:jc w:val="left"/>
        <w:rPr>
          <w:rFonts w:ascii="Arial Narrow" w:hAnsi="Arial Narrow"/>
          <w:szCs w:val="24"/>
        </w:rPr>
      </w:pPr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33D2BB" wp14:editId="692800A3">
                <wp:simplePos x="0" y="0"/>
                <wp:positionH relativeFrom="column">
                  <wp:posOffset>751753</wp:posOffset>
                </wp:positionH>
                <wp:positionV relativeFrom="paragraph">
                  <wp:posOffset>156518</wp:posOffset>
                </wp:positionV>
                <wp:extent cx="1568227" cy="1084598"/>
                <wp:effectExtent l="0" t="6032" r="26352" b="26353"/>
                <wp:wrapNone/>
                <wp:docPr id="16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568227" cy="1084598"/>
                        </a:xfrm>
                        <a:prstGeom prst="bentConnector3">
                          <a:avLst>
                            <a:gd name="adj1" fmla="val 10032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DD27" id="Соединительная линия уступом 11" o:spid="_x0000_s1026" type="#_x0000_t34" style="position:absolute;margin-left:59.2pt;margin-top:12.3pt;width:123.5pt;height:85.4pt;rotation: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" adj="21670" strokecolor="#4579b8 [3044]"/>
            </w:pict>
          </mc:Fallback>
        </mc:AlternateContent>
      </w:r>
      <w:r w:rsidRPr="00BE618A">
        <w:rPr>
          <w:rFonts w:ascii="Arial Narrow" w:hAnsi="Arial Narrow"/>
          <w:szCs w:val="24"/>
        </w:rPr>
        <w:t xml:space="preserve"> Х</w:t>
      </w:r>
      <w:r w:rsidRPr="00BE618A">
        <w:rPr>
          <w:rFonts w:ascii="Arial Narrow" w:hAnsi="Arial Narrow"/>
          <w:sz w:val="16"/>
          <w:szCs w:val="16"/>
        </w:rPr>
        <w:t>1</w:t>
      </w:r>
      <w:r w:rsidRPr="004F0EF8">
        <w:rPr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>количество силовых трансформаторов</w:t>
      </w:r>
      <w:r>
        <w:rPr>
          <w:rFonts w:ascii="Arial Narrow" w:hAnsi="Arial Narrow"/>
          <w:szCs w:val="24"/>
        </w:rPr>
        <w:br/>
        <w:t xml:space="preserve"> КТП-Комплектная трансформаторная подстанция </w:t>
      </w:r>
    </w:p>
    <w:p w14:paraId="5EA1502E" w14:textId="1D2B4FC8" w:rsidR="00A053B3" w:rsidRPr="00BE618A" w:rsidRDefault="00A053B3" w:rsidP="00A053B3">
      <w:pPr>
        <w:ind w:left="3261" w:firstLine="0"/>
        <w:jc w:val="left"/>
        <w:rPr>
          <w:rFonts w:ascii="Arial Narrow" w:hAnsi="Arial Narrow"/>
          <w:szCs w:val="24"/>
        </w:rPr>
      </w:pPr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AD499A" wp14:editId="18ED715D">
                <wp:simplePos x="0" y="0"/>
                <wp:positionH relativeFrom="column">
                  <wp:posOffset>575978</wp:posOffset>
                </wp:positionH>
                <wp:positionV relativeFrom="paragraph">
                  <wp:posOffset>157143</wp:posOffset>
                </wp:positionV>
                <wp:extent cx="2101072" cy="931393"/>
                <wp:effectExtent l="0" t="5715" r="27305" b="27305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101072" cy="931393"/>
                        </a:xfrm>
                        <a:prstGeom prst="bentConnector3">
                          <a:avLst>
                            <a:gd name="adj1" fmla="val 10034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7882" id="Соединительная линия уступом 10" o:spid="_x0000_s1026" type="#_x0000_t34" style="position:absolute;margin-left:45.35pt;margin-top:12.35pt;width:165.45pt;height:73.35pt;rotation: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" adj="21674" strokecolor="#4579b8 [3044]"/>
            </w:pict>
          </mc:Fallback>
        </mc:AlternateContent>
      </w:r>
      <w:r>
        <w:rPr>
          <w:rFonts w:ascii="Arial Narrow" w:hAnsi="Arial Narrow"/>
          <w:szCs w:val="24"/>
        </w:rPr>
        <w:t xml:space="preserve"> </w:t>
      </w:r>
      <w:r w:rsidRPr="00BE618A">
        <w:rPr>
          <w:rFonts w:ascii="Arial Narrow" w:hAnsi="Arial Narrow"/>
          <w:szCs w:val="24"/>
        </w:rPr>
        <w:t>Х</w:t>
      </w:r>
      <w:r w:rsidRPr="00BE618A">
        <w:rPr>
          <w:rFonts w:ascii="Arial Narrow" w:hAnsi="Arial Narrow"/>
          <w:sz w:val="16"/>
          <w:szCs w:val="16"/>
        </w:rPr>
        <w:t>2</w:t>
      </w:r>
      <w:r w:rsidRPr="004F0EF8">
        <w:rPr>
          <w:rFonts w:ascii="Arial Narrow" w:hAnsi="Arial Narrow"/>
          <w:szCs w:val="24"/>
        </w:rPr>
        <w:t>-</w:t>
      </w:r>
      <w:r w:rsidR="00FA7C3F">
        <w:rPr>
          <w:rFonts w:ascii="Arial Narrow" w:hAnsi="Arial Narrow"/>
          <w:szCs w:val="24"/>
        </w:rPr>
        <w:t>У</w:t>
      </w:r>
      <w:r>
        <w:rPr>
          <w:rFonts w:ascii="Arial Narrow" w:hAnsi="Arial Narrow"/>
          <w:szCs w:val="24"/>
        </w:rPr>
        <w:t xml:space="preserve">- </w:t>
      </w:r>
      <w:r w:rsidR="00FA7C3F">
        <w:rPr>
          <w:rFonts w:ascii="Arial Narrow" w:hAnsi="Arial Narrow"/>
          <w:szCs w:val="24"/>
        </w:rPr>
        <w:t>утепленная</w:t>
      </w:r>
    </w:p>
    <w:p w14:paraId="6D8DEDF1" w14:textId="77777777" w:rsidR="00A053B3" w:rsidRPr="004F0EF8" w:rsidRDefault="00A053B3" w:rsidP="00A053B3">
      <w:pPr>
        <w:ind w:left="3261" w:firstLine="0"/>
        <w:jc w:val="left"/>
        <w:rPr>
          <w:rFonts w:ascii="Arial Narrow" w:hAnsi="Arial Narrow"/>
          <w:szCs w:val="24"/>
        </w:rPr>
      </w:pPr>
      <w:r w:rsidRPr="00BE61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22BD25" wp14:editId="17BF35C5">
                <wp:simplePos x="0" y="0"/>
                <wp:positionH relativeFrom="column">
                  <wp:posOffset>578142</wp:posOffset>
                </wp:positionH>
                <wp:positionV relativeFrom="paragraph">
                  <wp:posOffset>185633</wp:posOffset>
                </wp:positionV>
                <wp:extent cx="2285554" cy="696938"/>
                <wp:effectExtent l="0" t="5715" r="33020" b="3302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285554" cy="696938"/>
                        </a:xfrm>
                        <a:prstGeom prst="bentConnector3">
                          <a:avLst>
                            <a:gd name="adj1" fmla="val 10037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3C17" id="Соединительная линия уступом 8" o:spid="_x0000_s1026" type="#_x0000_t34" style="position:absolute;margin-left:45.5pt;margin-top:14.6pt;width:179.95pt;height:54.9pt;rotation: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" adj="21681" strokecolor="#4579b8 [3044]"/>
            </w:pict>
          </mc:Fallback>
        </mc:AlternateContent>
      </w:r>
      <w:r>
        <w:rPr>
          <w:rFonts w:ascii="Arial Narrow" w:hAnsi="Arial Narrow"/>
          <w:szCs w:val="24"/>
        </w:rPr>
        <w:t xml:space="preserve"> </w:t>
      </w:r>
      <w:r w:rsidRPr="00BE618A">
        <w:rPr>
          <w:rFonts w:ascii="Arial Narrow" w:hAnsi="Arial Narrow"/>
          <w:szCs w:val="24"/>
        </w:rPr>
        <w:t>Х</w:t>
      </w:r>
      <w:r w:rsidRPr="00BE618A">
        <w:rPr>
          <w:rFonts w:ascii="Arial Narrow" w:hAnsi="Arial Narrow"/>
          <w:sz w:val="16"/>
          <w:szCs w:val="16"/>
        </w:rPr>
        <w:t>3</w:t>
      </w:r>
      <w:r w:rsidRPr="004F0EF8">
        <w:rPr>
          <w:rFonts w:ascii="Arial Narrow" w:hAnsi="Arial Narrow"/>
          <w:szCs w:val="24"/>
        </w:rPr>
        <w:t>-Т</w:t>
      </w:r>
      <w:r>
        <w:rPr>
          <w:rFonts w:ascii="Arial Narrow" w:hAnsi="Arial Narrow"/>
          <w:szCs w:val="24"/>
        </w:rPr>
        <w:t>-тупиковая</w:t>
      </w:r>
      <w:r>
        <w:rPr>
          <w:rFonts w:ascii="Arial Narrow" w:hAnsi="Arial Narrow"/>
          <w:szCs w:val="24"/>
        </w:rPr>
        <w:br/>
        <w:t xml:space="preserve">      П-проходная</w:t>
      </w:r>
      <w:r>
        <w:rPr>
          <w:rFonts w:ascii="Arial Narrow" w:hAnsi="Arial Narrow"/>
          <w:szCs w:val="24"/>
        </w:rPr>
        <w:br/>
        <w:t xml:space="preserve"> </w:t>
      </w:r>
      <w:r w:rsidRPr="00BE618A">
        <w:rPr>
          <w:rFonts w:ascii="Arial Narrow" w:hAnsi="Arial Narrow"/>
          <w:szCs w:val="24"/>
        </w:rPr>
        <w:t>Х</w:t>
      </w:r>
      <w:r w:rsidRPr="00BE618A">
        <w:rPr>
          <w:rFonts w:ascii="Arial Narrow" w:hAnsi="Arial Narrow"/>
          <w:sz w:val="16"/>
          <w:szCs w:val="16"/>
        </w:rPr>
        <w:t>4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Cs w:val="24"/>
        </w:rPr>
        <w:t>-исполнение вводов на стороне ВН</w:t>
      </w:r>
    </w:p>
    <w:p w14:paraId="78EE32B4" w14:textId="77777777" w:rsidR="00A053B3" w:rsidRPr="00BE618A" w:rsidRDefault="00A053B3" w:rsidP="00A053B3">
      <w:pPr>
        <w:ind w:left="3261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В-воздушный ввод</w:t>
      </w:r>
      <w:r>
        <w:rPr>
          <w:rFonts w:ascii="Arial Narrow" w:hAnsi="Arial Narrow"/>
          <w:szCs w:val="24"/>
        </w:rPr>
        <w:br/>
        <w:t xml:space="preserve">      К-кабельный ввод</w:t>
      </w:r>
    </w:p>
    <w:p w14:paraId="651C22D7" w14:textId="77777777" w:rsidR="00A053B3" w:rsidRPr="004F0EF8" w:rsidRDefault="00A053B3" w:rsidP="00A053B3">
      <w:pPr>
        <w:ind w:left="3261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Pr="00BE618A">
        <w:rPr>
          <w:rFonts w:ascii="Arial Narrow" w:hAnsi="Arial Narrow"/>
          <w:szCs w:val="24"/>
        </w:rPr>
        <w:t>Х</w:t>
      </w:r>
      <w:r w:rsidRPr="00BE618A">
        <w:rPr>
          <w:rFonts w:ascii="Arial Narrow" w:hAnsi="Arial Narrow"/>
          <w:sz w:val="16"/>
          <w:szCs w:val="16"/>
        </w:rPr>
        <w:t>5</w:t>
      </w:r>
      <w:r>
        <w:rPr>
          <w:rFonts w:ascii="Arial Narrow" w:hAnsi="Arial Narrow"/>
          <w:sz w:val="16"/>
          <w:szCs w:val="16"/>
        </w:rPr>
        <w:t xml:space="preserve"> </w:t>
      </w:r>
      <w:r w:rsidRPr="004F0EF8">
        <w:rPr>
          <w:rFonts w:ascii="Arial Narrow" w:hAnsi="Arial Narrow"/>
          <w:szCs w:val="24"/>
        </w:rPr>
        <w:t>-</w:t>
      </w:r>
      <w:r>
        <w:rPr>
          <w:rFonts w:ascii="Arial Narrow" w:hAnsi="Arial Narrow"/>
          <w:szCs w:val="24"/>
        </w:rPr>
        <w:t>исполнение вводов на стороне НН</w:t>
      </w:r>
      <w:r>
        <w:rPr>
          <w:rFonts w:ascii="Arial Narrow" w:hAnsi="Arial Narrow"/>
          <w:szCs w:val="24"/>
        </w:rPr>
        <w:br/>
        <w:t xml:space="preserve">       В-воздушный ввод</w:t>
      </w:r>
      <w:r>
        <w:rPr>
          <w:rFonts w:ascii="Arial Narrow" w:hAnsi="Arial Narrow"/>
          <w:szCs w:val="24"/>
        </w:rPr>
        <w:br/>
        <w:t xml:space="preserve">       К-кабельный ввод</w:t>
      </w:r>
      <w:r>
        <w:rPr>
          <w:rFonts w:ascii="Arial Narrow" w:hAnsi="Arial Narrow"/>
          <w:szCs w:val="24"/>
        </w:rPr>
        <w:br/>
        <w:t xml:space="preserve"> </w:t>
      </w:r>
      <w:r w:rsidRPr="00BE618A">
        <w:rPr>
          <w:rFonts w:ascii="Arial Narrow" w:hAnsi="Arial Narrow"/>
          <w:szCs w:val="24"/>
        </w:rPr>
        <w:t>Х</w:t>
      </w:r>
      <w:r w:rsidRPr="004F0EF8">
        <w:rPr>
          <w:rFonts w:ascii="Arial Narrow" w:hAnsi="Arial Narrow"/>
          <w:sz w:val="16"/>
          <w:szCs w:val="16"/>
        </w:rPr>
        <w:t>6</w:t>
      </w:r>
      <w:r w:rsidRPr="004F0EF8">
        <w:rPr>
          <w:rFonts w:ascii="Arial Narrow" w:hAnsi="Arial Narrow"/>
          <w:szCs w:val="24"/>
        </w:rPr>
        <w:t>-</w:t>
      </w:r>
      <w:r>
        <w:rPr>
          <w:rFonts w:ascii="Arial Narrow" w:hAnsi="Arial Narrow"/>
          <w:szCs w:val="24"/>
        </w:rPr>
        <w:t xml:space="preserve">мощность силового трансформатора </w:t>
      </w:r>
      <w:proofErr w:type="spellStart"/>
      <w:r>
        <w:rPr>
          <w:rFonts w:ascii="Arial Narrow" w:hAnsi="Arial Narrow"/>
          <w:szCs w:val="24"/>
        </w:rPr>
        <w:t>кВА</w:t>
      </w:r>
      <w:proofErr w:type="spellEnd"/>
      <w:r>
        <w:rPr>
          <w:rFonts w:ascii="Arial Narrow" w:hAnsi="Arial Narrow"/>
          <w:szCs w:val="24"/>
        </w:rPr>
        <w:t xml:space="preserve"> (25-2500)</w:t>
      </w:r>
      <w:r>
        <w:rPr>
          <w:rFonts w:ascii="Arial Narrow" w:hAnsi="Arial Narrow"/>
          <w:szCs w:val="24"/>
        </w:rPr>
        <w:br/>
        <w:t xml:space="preserve">10(6)-номинальное напряжение на стороне высокого напряжения, </w:t>
      </w:r>
      <w:proofErr w:type="spellStart"/>
      <w:r>
        <w:rPr>
          <w:rFonts w:ascii="Arial Narrow" w:hAnsi="Arial Narrow"/>
          <w:szCs w:val="24"/>
        </w:rPr>
        <w:t>кВ</w:t>
      </w:r>
      <w:proofErr w:type="spellEnd"/>
      <w:r>
        <w:rPr>
          <w:rFonts w:ascii="Arial Narrow" w:hAnsi="Arial Narrow"/>
          <w:szCs w:val="24"/>
        </w:rPr>
        <w:br/>
        <w:t xml:space="preserve"> 0,4-номинальное напряжение исполнение и категория размещения</w:t>
      </w:r>
      <w:r>
        <w:rPr>
          <w:rFonts w:ascii="Arial Narrow" w:hAnsi="Arial Narrow"/>
          <w:szCs w:val="24"/>
        </w:rPr>
        <w:br/>
        <w:t xml:space="preserve"> УХЛ1(У1)-климатическое исполнение и категория размещения </w:t>
      </w:r>
      <w:r>
        <w:rPr>
          <w:rFonts w:ascii="Arial Narrow" w:hAnsi="Arial Narrow"/>
          <w:szCs w:val="24"/>
        </w:rPr>
        <w:br/>
        <w:t xml:space="preserve">  по ГОСТ 15150-69</w:t>
      </w:r>
    </w:p>
    <w:p w14:paraId="03719143" w14:textId="77777777" w:rsidR="00A053B3" w:rsidRPr="00BE618A" w:rsidRDefault="00A053B3" w:rsidP="00A053B3">
      <w:pPr>
        <w:ind w:left="0" w:firstLine="0"/>
        <w:jc w:val="left"/>
        <w:rPr>
          <w:rFonts w:ascii="Arial Narrow" w:hAnsi="Arial Narrow"/>
          <w:szCs w:val="24"/>
        </w:rPr>
      </w:pPr>
    </w:p>
    <w:p w14:paraId="34DC0088" w14:textId="77777777" w:rsidR="0079059F" w:rsidRDefault="0079059F" w:rsidP="00DC5AD2">
      <w:pPr>
        <w:spacing w:line="360" w:lineRule="auto"/>
        <w:ind w:firstLine="0"/>
        <w:jc w:val="left"/>
        <w:rPr>
          <w:rFonts w:ascii="Arial Narrow" w:hAnsi="Arial Narrow"/>
        </w:rPr>
      </w:pPr>
    </w:p>
    <w:p w14:paraId="2DA84BF5" w14:textId="409B6FFF" w:rsidR="00DC5AD2" w:rsidRPr="002517D1" w:rsidRDefault="00DC5AD2" w:rsidP="00DC5AD2">
      <w:pPr>
        <w:spacing w:line="360" w:lineRule="auto"/>
        <w:ind w:firstLine="0"/>
        <w:jc w:val="left"/>
        <w:rPr>
          <w:sz w:val="28"/>
          <w:szCs w:val="22"/>
        </w:rPr>
      </w:pPr>
      <w:r w:rsidRPr="002517D1">
        <w:rPr>
          <w:sz w:val="28"/>
          <w:szCs w:val="22"/>
        </w:rPr>
        <w:t xml:space="preserve">1.1 4 Примеры условного обозначения </w:t>
      </w:r>
      <w:r w:rsidR="004F5F3D" w:rsidRPr="002517D1">
        <w:rPr>
          <w:sz w:val="28"/>
          <w:szCs w:val="22"/>
        </w:rPr>
        <w:t>КТП</w:t>
      </w:r>
      <w:r w:rsidR="00751071">
        <w:rPr>
          <w:sz w:val="28"/>
          <w:szCs w:val="22"/>
        </w:rPr>
        <w:t xml:space="preserve"> </w:t>
      </w:r>
      <w:r w:rsidR="004F5F3D" w:rsidRPr="002517D1">
        <w:rPr>
          <w:sz w:val="28"/>
          <w:szCs w:val="22"/>
        </w:rPr>
        <w:t>У</w:t>
      </w:r>
    </w:p>
    <w:p w14:paraId="2C76CECC" w14:textId="4413053B" w:rsidR="00DC5AD2" w:rsidRPr="002517D1" w:rsidRDefault="00DC5AD2" w:rsidP="00DC5AD2">
      <w:pPr>
        <w:spacing w:line="360" w:lineRule="auto"/>
        <w:ind w:firstLine="0"/>
        <w:jc w:val="left"/>
        <w:rPr>
          <w:sz w:val="28"/>
          <w:szCs w:val="22"/>
        </w:rPr>
      </w:pPr>
      <w:r w:rsidRPr="002517D1">
        <w:rPr>
          <w:sz w:val="28"/>
          <w:szCs w:val="22"/>
        </w:rPr>
        <w:t xml:space="preserve">1) </w:t>
      </w:r>
      <w:r w:rsidR="001F1D19" w:rsidRPr="002517D1">
        <w:rPr>
          <w:sz w:val="28"/>
          <w:szCs w:val="22"/>
        </w:rPr>
        <w:t>П</w:t>
      </w:r>
      <w:r w:rsidRPr="002517D1">
        <w:rPr>
          <w:sz w:val="28"/>
          <w:szCs w:val="22"/>
        </w:rPr>
        <w:t>одстанция утепленная, на номинальное напряжение на стороне ВН - 6кВ, на стороне НН - 0,4</w:t>
      </w:r>
      <w:r w:rsidR="00DE6E7E" w:rsidRPr="002517D1">
        <w:rPr>
          <w:sz w:val="28"/>
          <w:szCs w:val="22"/>
        </w:rPr>
        <w:t xml:space="preserve"> </w:t>
      </w:r>
      <w:proofErr w:type="spellStart"/>
      <w:r w:rsidR="00DE6E7E" w:rsidRPr="002517D1">
        <w:rPr>
          <w:sz w:val="28"/>
          <w:szCs w:val="22"/>
        </w:rPr>
        <w:t>кВ</w:t>
      </w:r>
      <w:proofErr w:type="spellEnd"/>
      <w:r w:rsidR="00DE6E7E" w:rsidRPr="002517D1">
        <w:rPr>
          <w:sz w:val="28"/>
          <w:szCs w:val="22"/>
        </w:rPr>
        <w:t xml:space="preserve">, мощность трансформатора </w:t>
      </w:r>
      <w:r w:rsidR="00971381">
        <w:rPr>
          <w:sz w:val="28"/>
          <w:szCs w:val="22"/>
        </w:rPr>
        <w:t>630</w:t>
      </w:r>
      <w:r w:rsidRPr="002517D1">
        <w:rPr>
          <w:sz w:val="28"/>
          <w:szCs w:val="22"/>
        </w:rPr>
        <w:t xml:space="preserve"> </w:t>
      </w:r>
      <w:proofErr w:type="spellStart"/>
      <w:r w:rsidRPr="002517D1">
        <w:rPr>
          <w:sz w:val="28"/>
          <w:szCs w:val="22"/>
        </w:rPr>
        <w:t>кВА</w:t>
      </w:r>
      <w:proofErr w:type="spellEnd"/>
      <w:r w:rsidRPr="002517D1">
        <w:rPr>
          <w:sz w:val="28"/>
          <w:szCs w:val="22"/>
        </w:rPr>
        <w:t>, кабельный ввод со стороны ВН и НН, проходная, климатическое исполнение для умеренного и холодного климата, наружной установки:</w:t>
      </w:r>
    </w:p>
    <w:p w14:paraId="64E824F3" w14:textId="602BFE20" w:rsidR="00DC5AD2" w:rsidRPr="002517D1" w:rsidRDefault="004F5F3D" w:rsidP="00DC5AD2">
      <w:pPr>
        <w:spacing w:line="360" w:lineRule="auto"/>
        <w:ind w:firstLine="0"/>
        <w:jc w:val="left"/>
        <w:rPr>
          <w:sz w:val="28"/>
          <w:szCs w:val="22"/>
        </w:rPr>
      </w:pPr>
      <w:r w:rsidRPr="002517D1">
        <w:rPr>
          <w:sz w:val="28"/>
          <w:szCs w:val="22"/>
        </w:rPr>
        <w:t>КТП</w:t>
      </w:r>
      <w:r w:rsidR="00971381">
        <w:rPr>
          <w:sz w:val="28"/>
          <w:szCs w:val="22"/>
        </w:rPr>
        <w:t xml:space="preserve"> </w:t>
      </w:r>
      <w:r w:rsidRPr="002517D1">
        <w:rPr>
          <w:sz w:val="28"/>
          <w:szCs w:val="22"/>
        </w:rPr>
        <w:t>У</w:t>
      </w:r>
      <w:r w:rsidR="00DE6E7E" w:rsidRPr="002517D1">
        <w:rPr>
          <w:sz w:val="28"/>
          <w:szCs w:val="22"/>
        </w:rPr>
        <w:t>П-К/К-</w:t>
      </w:r>
      <w:r w:rsidR="00971381">
        <w:rPr>
          <w:sz w:val="28"/>
          <w:szCs w:val="22"/>
        </w:rPr>
        <w:t>630/</w:t>
      </w:r>
      <w:r w:rsidR="00DC5AD2" w:rsidRPr="002517D1">
        <w:rPr>
          <w:sz w:val="28"/>
          <w:szCs w:val="22"/>
        </w:rPr>
        <w:t>6/0,4-УХЛ1</w:t>
      </w:r>
    </w:p>
    <w:p w14:paraId="38DE6B00" w14:textId="42D01719" w:rsidR="00DC5AD2" w:rsidRPr="002517D1" w:rsidRDefault="00DC5AD2" w:rsidP="00DC5AD2">
      <w:pPr>
        <w:spacing w:line="360" w:lineRule="auto"/>
        <w:ind w:firstLine="0"/>
        <w:jc w:val="left"/>
        <w:rPr>
          <w:sz w:val="28"/>
          <w:szCs w:val="22"/>
        </w:rPr>
      </w:pPr>
      <w:r w:rsidRPr="002517D1">
        <w:rPr>
          <w:sz w:val="28"/>
          <w:szCs w:val="22"/>
        </w:rPr>
        <w:t xml:space="preserve">2) </w:t>
      </w:r>
      <w:r w:rsidR="001F1D19" w:rsidRPr="002517D1">
        <w:rPr>
          <w:sz w:val="28"/>
          <w:szCs w:val="22"/>
        </w:rPr>
        <w:t>П</w:t>
      </w:r>
      <w:r w:rsidRPr="002517D1">
        <w:rPr>
          <w:sz w:val="28"/>
          <w:szCs w:val="22"/>
        </w:rPr>
        <w:t>одстанция утепленная, на номинальное напряжение на стороне ВН - 10кВ, на стороне НН - 0,4</w:t>
      </w:r>
      <w:r w:rsidR="005B54CA" w:rsidRPr="002517D1">
        <w:rPr>
          <w:sz w:val="28"/>
          <w:szCs w:val="22"/>
        </w:rPr>
        <w:t xml:space="preserve"> </w:t>
      </w:r>
      <w:proofErr w:type="spellStart"/>
      <w:r w:rsidR="005B54CA" w:rsidRPr="002517D1">
        <w:rPr>
          <w:sz w:val="28"/>
          <w:szCs w:val="22"/>
        </w:rPr>
        <w:t>кВ</w:t>
      </w:r>
      <w:proofErr w:type="spellEnd"/>
      <w:r w:rsidR="005B54CA" w:rsidRPr="002517D1">
        <w:rPr>
          <w:sz w:val="28"/>
          <w:szCs w:val="22"/>
        </w:rPr>
        <w:t>, мощность трансформатора 2500</w:t>
      </w:r>
      <w:r w:rsidRPr="002517D1">
        <w:rPr>
          <w:sz w:val="28"/>
          <w:szCs w:val="22"/>
        </w:rPr>
        <w:t xml:space="preserve"> </w:t>
      </w:r>
      <w:proofErr w:type="spellStart"/>
      <w:r w:rsidRPr="002517D1">
        <w:rPr>
          <w:sz w:val="28"/>
          <w:szCs w:val="22"/>
        </w:rPr>
        <w:t>кВА</w:t>
      </w:r>
      <w:proofErr w:type="spellEnd"/>
      <w:r w:rsidRPr="002517D1">
        <w:rPr>
          <w:sz w:val="28"/>
          <w:szCs w:val="22"/>
        </w:rPr>
        <w:t>, кабельный ввод со стороны ВН и НН, проходная, климатическое исполнение для умеренного и холодного климата, наружной установки:</w:t>
      </w:r>
    </w:p>
    <w:p w14:paraId="47BBA7FB" w14:textId="12FB4D85" w:rsidR="00DC5AD2" w:rsidRPr="002517D1" w:rsidRDefault="004F5F3D" w:rsidP="00DC5AD2">
      <w:pPr>
        <w:spacing w:line="360" w:lineRule="auto"/>
        <w:ind w:firstLine="0"/>
        <w:jc w:val="left"/>
        <w:rPr>
          <w:sz w:val="28"/>
          <w:szCs w:val="22"/>
        </w:rPr>
      </w:pPr>
      <w:r w:rsidRPr="002517D1">
        <w:rPr>
          <w:sz w:val="28"/>
          <w:szCs w:val="22"/>
        </w:rPr>
        <w:t>КТП</w:t>
      </w:r>
      <w:r w:rsidR="00971381">
        <w:rPr>
          <w:sz w:val="28"/>
          <w:szCs w:val="22"/>
        </w:rPr>
        <w:t xml:space="preserve"> </w:t>
      </w:r>
      <w:r w:rsidRPr="002517D1">
        <w:rPr>
          <w:sz w:val="28"/>
          <w:szCs w:val="22"/>
        </w:rPr>
        <w:t>У</w:t>
      </w:r>
      <w:r w:rsidR="005B54CA" w:rsidRPr="002517D1">
        <w:rPr>
          <w:sz w:val="28"/>
          <w:szCs w:val="22"/>
        </w:rPr>
        <w:t>П-К/К-2500</w:t>
      </w:r>
      <w:r w:rsidR="00971381">
        <w:rPr>
          <w:sz w:val="28"/>
          <w:szCs w:val="22"/>
        </w:rPr>
        <w:t>/</w:t>
      </w:r>
      <w:r w:rsidR="00DC5AD2" w:rsidRPr="002517D1">
        <w:rPr>
          <w:sz w:val="28"/>
          <w:szCs w:val="22"/>
        </w:rPr>
        <w:t>10/0 4 -У1;</w:t>
      </w:r>
    </w:p>
    <w:p w14:paraId="05281EE1" w14:textId="30F46555" w:rsidR="00DC5AD2" w:rsidRPr="002517D1" w:rsidRDefault="00DC5AD2" w:rsidP="00DC5AD2">
      <w:pPr>
        <w:spacing w:line="360" w:lineRule="auto"/>
        <w:ind w:firstLine="0"/>
        <w:jc w:val="left"/>
        <w:rPr>
          <w:sz w:val="28"/>
          <w:szCs w:val="22"/>
        </w:rPr>
      </w:pPr>
      <w:r w:rsidRPr="002517D1">
        <w:rPr>
          <w:sz w:val="28"/>
          <w:szCs w:val="22"/>
        </w:rPr>
        <w:t xml:space="preserve">При заказе </w:t>
      </w:r>
      <w:r w:rsidR="004F5F3D" w:rsidRPr="002517D1">
        <w:rPr>
          <w:sz w:val="28"/>
          <w:szCs w:val="22"/>
        </w:rPr>
        <w:t>КТП</w:t>
      </w:r>
      <w:r w:rsidR="00971381">
        <w:rPr>
          <w:sz w:val="28"/>
          <w:szCs w:val="22"/>
        </w:rPr>
        <w:t xml:space="preserve"> </w:t>
      </w:r>
      <w:r w:rsidR="004F5F3D" w:rsidRPr="002517D1">
        <w:rPr>
          <w:sz w:val="28"/>
          <w:szCs w:val="22"/>
        </w:rPr>
        <w:t>У</w:t>
      </w:r>
      <w:r w:rsidRPr="002517D1">
        <w:rPr>
          <w:sz w:val="28"/>
          <w:szCs w:val="22"/>
        </w:rPr>
        <w:t xml:space="preserve"> заполняются опросные листы.</w:t>
      </w:r>
    </w:p>
    <w:p w14:paraId="6F355748" w14:textId="3B6BADE9" w:rsidR="001F1D19" w:rsidRDefault="001F1D19" w:rsidP="001F1D19">
      <w:pPr>
        <w:spacing w:line="360" w:lineRule="auto"/>
        <w:rPr>
          <w:sz w:val="28"/>
          <w:szCs w:val="22"/>
        </w:rPr>
      </w:pPr>
      <w:r w:rsidRPr="002517D1">
        <w:rPr>
          <w:sz w:val="28"/>
          <w:szCs w:val="22"/>
        </w:rPr>
        <w:lastRenderedPageBreak/>
        <w:t>Форма опросного листа в приложении А.</w:t>
      </w:r>
    </w:p>
    <w:p w14:paraId="2CFB9E16" w14:textId="4BEC6EAF" w:rsidR="002F23D1" w:rsidRDefault="002F23D1" w:rsidP="001F1D19">
      <w:pPr>
        <w:spacing w:line="360" w:lineRule="auto"/>
        <w:rPr>
          <w:sz w:val="28"/>
          <w:szCs w:val="22"/>
        </w:rPr>
      </w:pPr>
    </w:p>
    <w:p w14:paraId="485F0E5C" w14:textId="77777777" w:rsidR="002F23D1" w:rsidRPr="002517D1" w:rsidRDefault="002F23D1" w:rsidP="001F1D19">
      <w:pPr>
        <w:spacing w:line="360" w:lineRule="auto"/>
        <w:rPr>
          <w:sz w:val="28"/>
          <w:szCs w:val="22"/>
        </w:rPr>
      </w:pPr>
    </w:p>
    <w:p w14:paraId="5B6E13B8" w14:textId="46DF6052" w:rsidR="0079059F" w:rsidRPr="0079059F" w:rsidRDefault="00D34018" w:rsidP="009106CF">
      <w:pPr>
        <w:pStyle w:val="afb"/>
      </w:pPr>
      <w:bookmarkStart w:id="6" w:name="_Toc191018306"/>
      <w:r w:rsidRPr="002517D1">
        <w:t>1.2</w:t>
      </w:r>
      <w:r w:rsidR="002517D1">
        <w:t>.</w:t>
      </w:r>
      <w:r w:rsidRPr="002517D1">
        <w:t xml:space="preserve"> Технические характеристики и основные данные </w:t>
      </w:r>
      <w:r w:rsidR="004F5F3D" w:rsidRPr="002517D1">
        <w:t>КТП-У</w:t>
      </w:r>
      <w:r w:rsidR="002517D1">
        <w:t>.</w:t>
      </w:r>
      <w:bookmarkEnd w:id="6"/>
    </w:p>
    <w:p w14:paraId="39280A0B" w14:textId="76ED4961" w:rsidR="000C0376" w:rsidRPr="002517D1" w:rsidRDefault="002517D1" w:rsidP="002517D1">
      <w:pPr>
        <w:spacing w:line="360" w:lineRule="auto"/>
        <w:ind w:left="0" w:firstLine="0"/>
        <w:rPr>
          <w:sz w:val="28"/>
          <w:szCs w:val="28"/>
        </w:rPr>
      </w:pPr>
      <w:r w:rsidRPr="002517D1">
        <w:rPr>
          <w:sz w:val="28"/>
          <w:szCs w:val="28"/>
        </w:rPr>
        <w:t xml:space="preserve">   </w:t>
      </w:r>
      <w:r w:rsidR="000C0376" w:rsidRPr="002517D1">
        <w:rPr>
          <w:sz w:val="28"/>
          <w:szCs w:val="28"/>
        </w:rPr>
        <w:t xml:space="preserve">1.2.1 основные параметры </w:t>
      </w:r>
      <w:r w:rsidR="004F5F3D" w:rsidRPr="002517D1">
        <w:rPr>
          <w:sz w:val="28"/>
          <w:szCs w:val="28"/>
        </w:rPr>
        <w:t>КТП</w:t>
      </w:r>
      <w:r w:rsidR="0097138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="000C0376" w:rsidRPr="002517D1">
        <w:rPr>
          <w:sz w:val="28"/>
          <w:szCs w:val="28"/>
        </w:rPr>
        <w:t xml:space="preserve"> указаны в таблице 1</w:t>
      </w:r>
    </w:p>
    <w:p w14:paraId="50162C40" w14:textId="0D9FB9B8" w:rsidR="000C0376" w:rsidRPr="002517D1" w:rsidRDefault="002517D1" w:rsidP="002517D1">
      <w:pPr>
        <w:spacing w:line="360" w:lineRule="auto"/>
        <w:ind w:left="0" w:firstLine="0"/>
        <w:rPr>
          <w:sz w:val="28"/>
          <w:szCs w:val="28"/>
        </w:rPr>
      </w:pPr>
      <w:r w:rsidRPr="002517D1">
        <w:rPr>
          <w:sz w:val="28"/>
          <w:szCs w:val="28"/>
        </w:rPr>
        <w:t xml:space="preserve">   </w:t>
      </w:r>
      <w:r w:rsidR="000C0376" w:rsidRPr="002517D1">
        <w:rPr>
          <w:sz w:val="28"/>
          <w:szCs w:val="28"/>
        </w:rPr>
        <w:t xml:space="preserve">Таблица 1 - Основные параметры </w:t>
      </w:r>
      <w:r w:rsidR="004F5F3D" w:rsidRPr="002517D1">
        <w:rPr>
          <w:sz w:val="28"/>
          <w:szCs w:val="28"/>
        </w:rPr>
        <w:t>КТП</w:t>
      </w:r>
      <w:r w:rsidR="0097138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</w:p>
    <w:tbl>
      <w:tblPr>
        <w:tblW w:w="0" w:type="auto"/>
        <w:tblInd w:w="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6"/>
        <w:gridCol w:w="4709"/>
      </w:tblGrid>
      <w:tr w:rsidR="00493483" w:rsidRPr="001117CE" w14:paraId="23F3E29B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95D1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bookmarkStart w:id="7" w:name="_Hlk188437094"/>
            <w:r w:rsidRPr="001117CE">
              <w:rPr>
                <w:rStyle w:val="210pt"/>
              </w:rPr>
              <w:t>Наименование параметра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D402D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r w:rsidRPr="001117CE">
              <w:rPr>
                <w:rStyle w:val="210pt"/>
              </w:rPr>
              <w:t>Значение</w:t>
            </w:r>
          </w:p>
        </w:tc>
      </w:tr>
      <w:tr w:rsidR="00493483" w:rsidRPr="001117CE" w14:paraId="44D580B9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9092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 xml:space="preserve"> 1.Мощность силового трансформатора, </w:t>
            </w:r>
            <w:proofErr w:type="spellStart"/>
            <w:r w:rsidRPr="001117CE">
              <w:rPr>
                <w:rStyle w:val="210pt"/>
              </w:rPr>
              <w:t>кВА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0395D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r w:rsidRPr="001117CE">
              <w:rPr>
                <w:rStyle w:val="210pt"/>
              </w:rPr>
              <w:t>25, 40, 63, 100, 160, 250, 400, 630, 1000, 1600, 2500</w:t>
            </w:r>
          </w:p>
        </w:tc>
      </w:tr>
      <w:tr w:rsidR="00493483" w:rsidRPr="001117CE" w14:paraId="337E7A67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0E2D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2.Схема и группа соединений обмоток трансформатора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4AD70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Δ/Y-11; Y/Y-0; Y/Z-11</w:t>
            </w:r>
          </w:p>
        </w:tc>
      </w:tr>
      <w:tr w:rsidR="00493483" w:rsidRPr="001117CE" w14:paraId="1AF36A33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9DA8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 xml:space="preserve">3.Номинальное напряжение на стороне ВН, </w:t>
            </w:r>
            <w:proofErr w:type="spellStart"/>
            <w:r w:rsidRPr="001117CE">
              <w:rPr>
                <w:rStyle w:val="210pt"/>
              </w:rPr>
              <w:t>кВ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F008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r w:rsidRPr="001117CE">
              <w:rPr>
                <w:rStyle w:val="210pt"/>
              </w:rPr>
              <w:t>6, 10</w:t>
            </w:r>
          </w:p>
        </w:tc>
      </w:tr>
      <w:tr w:rsidR="00493483" w:rsidRPr="001117CE" w14:paraId="70BCF000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DA75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 xml:space="preserve">4.Наибольшее рабочее напряжение на стороне ВН, </w:t>
            </w:r>
            <w:proofErr w:type="spellStart"/>
            <w:r w:rsidRPr="001117CE">
              <w:rPr>
                <w:rStyle w:val="210pt"/>
              </w:rPr>
              <w:t>кВ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2694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r w:rsidRPr="001117CE">
              <w:rPr>
                <w:rStyle w:val="210pt"/>
              </w:rPr>
              <w:t>7,2; 12</w:t>
            </w:r>
          </w:p>
        </w:tc>
      </w:tr>
      <w:tr w:rsidR="00493483" w:rsidRPr="001117CE" w14:paraId="0C145F22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26EA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 xml:space="preserve">5.Номинальное напряжение на стороне НН, </w:t>
            </w:r>
            <w:proofErr w:type="spellStart"/>
            <w:r w:rsidRPr="001117CE">
              <w:rPr>
                <w:rStyle w:val="210pt"/>
              </w:rPr>
              <w:t>кВ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19CAC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r w:rsidRPr="001117CE">
              <w:rPr>
                <w:rStyle w:val="210pt"/>
              </w:rPr>
              <w:t>0,4; 0,23</w:t>
            </w:r>
          </w:p>
        </w:tc>
      </w:tr>
      <w:tr w:rsidR="00493483" w:rsidRPr="001117CE" w14:paraId="52FC07E5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5D84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6.Номинальная частота, Гц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A5356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50</w:t>
            </w:r>
          </w:p>
        </w:tc>
      </w:tr>
      <w:tr w:rsidR="00493483" w:rsidRPr="001117CE" w14:paraId="71224FBA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7CD8F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7.Ток термической стойкости в течение 1с, кА:</w:t>
            </w:r>
          </w:p>
          <w:p w14:paraId="7125B9F8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- на стороне ВН не менее</w:t>
            </w:r>
          </w:p>
          <w:p w14:paraId="4F5C42D3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>- сборных шин РУНН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C6981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</w:p>
          <w:p w14:paraId="3CE82CF7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6,3; 8,0; 10,0; 12,5; 16,0; 20</w:t>
            </w:r>
          </w:p>
          <w:p w14:paraId="3211D4ED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sz w:val="10"/>
                <w:szCs w:val="10"/>
              </w:rPr>
            </w:pPr>
            <w:r w:rsidRPr="001117CE">
              <w:rPr>
                <w:rStyle w:val="210pt"/>
              </w:rPr>
              <w:t>должен соответствовать стойкости к току короткого замыкания вводов со стороны НН трансформатора</w:t>
            </w:r>
          </w:p>
        </w:tc>
      </w:tr>
      <w:tr w:rsidR="00493483" w:rsidRPr="001117CE" w14:paraId="0EA37BCC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98549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8.Ток электродинамической стойкости, кА</w:t>
            </w:r>
          </w:p>
          <w:p w14:paraId="215B1EF5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- на стороне ВН не менее</w:t>
            </w:r>
          </w:p>
          <w:p w14:paraId="3FBF63E3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>- на стороне НН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7CEDD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</w:p>
          <w:p w14:paraId="2577AE2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</w:pPr>
            <w:r w:rsidRPr="001117CE">
              <w:rPr>
                <w:rStyle w:val="210pt"/>
              </w:rPr>
              <w:t>16,0; 21,0; 26,0; 32,0; 41,0; 51</w:t>
            </w:r>
            <w:r w:rsidRPr="001117CE">
              <w:t xml:space="preserve"> </w:t>
            </w:r>
          </w:p>
          <w:p w14:paraId="7B600A84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В соответствии с п.6.4.1.8 ГОСТ Р 52719</w:t>
            </w:r>
          </w:p>
          <w:p w14:paraId="2E8064B0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</w:tr>
      <w:tr w:rsidR="00493483" w:rsidRPr="001117CE" w14:paraId="7D9C47D2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0FC01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9. Номинальный ток ввода на стороне ВН, А, не менее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0835C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Должен соответствовать номинальному току силового трансформатора*</w:t>
            </w:r>
          </w:p>
        </w:tc>
      </w:tr>
      <w:tr w:rsidR="00493483" w:rsidRPr="001117CE" w14:paraId="55EF4B8E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C369A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10. Номинальный ток сборных шин на стороне НН, А, не менее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7A0C5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Должен соответствовать номинальному току силового трансформатора*</w:t>
            </w:r>
          </w:p>
        </w:tc>
      </w:tr>
      <w:tr w:rsidR="00493483" w:rsidRPr="001117CE" w14:paraId="44874A26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263F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11. Уровень изоляции по ГОСТ 1516.3 с трансформатором</w:t>
            </w:r>
          </w:p>
          <w:p w14:paraId="2031213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- сухим</w:t>
            </w:r>
          </w:p>
          <w:p w14:paraId="17D32C52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</w:pPr>
            <w:r w:rsidRPr="001117CE">
              <w:rPr>
                <w:rStyle w:val="210pt"/>
              </w:rPr>
              <w:t>- масляным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7FF43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</w:p>
          <w:p w14:paraId="19E86D08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>Облегченная изоляция</w:t>
            </w:r>
          </w:p>
          <w:p w14:paraId="04AB8E85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sz w:val="10"/>
                <w:szCs w:val="10"/>
              </w:rPr>
            </w:pPr>
            <w:r w:rsidRPr="001117CE">
              <w:rPr>
                <w:rStyle w:val="210pt"/>
              </w:rPr>
              <w:t>Нормальная изоляция</w:t>
            </w:r>
          </w:p>
        </w:tc>
      </w:tr>
      <w:tr w:rsidR="00493483" w:rsidRPr="001117CE" w14:paraId="78C1AC3D" w14:textId="77777777" w:rsidTr="00EA6E37">
        <w:trPr>
          <w:trHeight w:val="42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478BC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left"/>
              <w:rPr>
                <w:rStyle w:val="210pt"/>
              </w:rPr>
            </w:pPr>
            <w:r w:rsidRPr="001117CE">
              <w:rPr>
                <w:rStyle w:val="210pt"/>
              </w:rPr>
              <w:t>12. Степень защиты оболочки по ГОСТ 14254, не ниже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8917A" w14:textId="77777777" w:rsidR="00493483" w:rsidRPr="001117CE" w:rsidRDefault="00493483" w:rsidP="00EA6E37">
            <w:pPr>
              <w:spacing w:before="40" w:line="288" w:lineRule="auto"/>
              <w:ind w:left="0" w:right="0" w:firstLine="0"/>
              <w:jc w:val="center"/>
              <w:rPr>
                <w:rStyle w:val="210pt"/>
              </w:rPr>
            </w:pPr>
            <w:r w:rsidRPr="001117CE">
              <w:rPr>
                <w:rStyle w:val="210pt"/>
              </w:rPr>
              <w:tab/>
              <w:t>IP23</w:t>
            </w:r>
          </w:p>
        </w:tc>
      </w:tr>
      <w:bookmarkEnd w:id="7"/>
    </w:tbl>
    <w:p w14:paraId="280EA291" w14:textId="011EAF41" w:rsidR="000C0376" w:rsidRDefault="000C0376" w:rsidP="000C0376">
      <w:pPr>
        <w:spacing w:line="360" w:lineRule="auto"/>
        <w:rPr>
          <w:rFonts w:ascii="Arial Narrow" w:hAnsi="Arial Narrow"/>
        </w:rPr>
      </w:pPr>
    </w:p>
    <w:p w14:paraId="1135FA94" w14:textId="5EDAA874" w:rsidR="009106CF" w:rsidRDefault="009106CF" w:rsidP="000C0376">
      <w:pPr>
        <w:spacing w:line="360" w:lineRule="auto"/>
        <w:rPr>
          <w:rFonts w:ascii="Arial Narrow" w:hAnsi="Arial Narrow"/>
        </w:rPr>
      </w:pPr>
    </w:p>
    <w:p w14:paraId="057D4153" w14:textId="2E64535C" w:rsidR="009106CF" w:rsidRDefault="009106CF" w:rsidP="000C0376">
      <w:pPr>
        <w:spacing w:line="360" w:lineRule="auto"/>
        <w:rPr>
          <w:rFonts w:ascii="Arial Narrow" w:hAnsi="Arial Narrow"/>
        </w:rPr>
      </w:pPr>
    </w:p>
    <w:p w14:paraId="060D1606" w14:textId="77777777" w:rsidR="002F23D1" w:rsidRPr="000C0376" w:rsidRDefault="002F23D1" w:rsidP="00465112">
      <w:pPr>
        <w:spacing w:line="360" w:lineRule="auto"/>
        <w:ind w:left="0" w:firstLine="0"/>
        <w:rPr>
          <w:rFonts w:ascii="Arial Narrow" w:hAnsi="Arial Narrow"/>
        </w:rPr>
      </w:pPr>
    </w:p>
    <w:p w14:paraId="66054D93" w14:textId="747DDD16" w:rsidR="00493483" w:rsidRPr="00493483" w:rsidRDefault="000C0376" w:rsidP="00493483">
      <w:pPr>
        <w:pStyle w:val="afb"/>
        <w:rPr>
          <w:rFonts w:ascii="Times New Roman" w:hAnsi="Times New Roman"/>
        </w:rPr>
      </w:pPr>
      <w:bookmarkStart w:id="8" w:name="_Toc191018307"/>
      <w:r w:rsidRPr="002517D1">
        <w:rPr>
          <w:rFonts w:ascii="Times New Roman" w:hAnsi="Times New Roman"/>
        </w:rPr>
        <w:lastRenderedPageBreak/>
        <w:t>1.3</w:t>
      </w:r>
      <w:r w:rsidR="002517D1" w:rsidRPr="002517D1">
        <w:rPr>
          <w:rFonts w:ascii="Times New Roman" w:hAnsi="Times New Roman"/>
        </w:rPr>
        <w:t>.</w:t>
      </w:r>
      <w:r w:rsidRPr="002517D1">
        <w:rPr>
          <w:rFonts w:ascii="Times New Roman" w:hAnsi="Times New Roman"/>
        </w:rPr>
        <w:t xml:space="preserve"> Состав изделия</w:t>
      </w:r>
      <w:r w:rsidR="002517D1" w:rsidRPr="002517D1">
        <w:rPr>
          <w:rFonts w:ascii="Times New Roman" w:hAnsi="Times New Roman"/>
        </w:rPr>
        <w:t>.</w:t>
      </w:r>
      <w:bookmarkEnd w:id="8"/>
    </w:p>
    <w:p w14:paraId="60FF7279" w14:textId="7FEF04BB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 w:rsidRPr="002517D1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2517D1">
        <w:rPr>
          <w:sz w:val="28"/>
          <w:szCs w:val="28"/>
        </w:rPr>
        <w:t xml:space="preserve"> </w:t>
      </w:r>
      <w:r w:rsidRPr="007C3CE4">
        <w:rPr>
          <w:color w:val="1A1A1A"/>
          <w:sz w:val="28"/>
          <w:szCs w:val="28"/>
        </w:rPr>
        <w:t>КТП</w:t>
      </w:r>
      <w:r w:rsidR="00CC6512">
        <w:rPr>
          <w:color w:val="1A1A1A"/>
          <w:sz w:val="28"/>
          <w:szCs w:val="28"/>
        </w:rPr>
        <w:t xml:space="preserve"> </w:t>
      </w:r>
      <w:r w:rsidRPr="007C3CE4">
        <w:rPr>
          <w:color w:val="1A1A1A"/>
          <w:sz w:val="28"/>
          <w:szCs w:val="28"/>
        </w:rPr>
        <w:t xml:space="preserve">У представляет собой </w:t>
      </w:r>
      <w:r w:rsidRPr="00DF5393">
        <w:rPr>
          <w:color w:val="1A1A1A"/>
          <w:sz w:val="28"/>
          <w:szCs w:val="28"/>
        </w:rPr>
        <w:t>сварной несущий металлический каркас, обеспечивающий механическую прочность здания, с</w:t>
      </w:r>
      <w:r w:rsidRPr="007C3CE4"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 xml:space="preserve">фасадной отделкой </w:t>
      </w:r>
      <w:r w:rsidR="00CC6512">
        <w:rPr>
          <w:color w:val="1A1A1A"/>
          <w:sz w:val="28"/>
          <w:szCs w:val="28"/>
        </w:rPr>
        <w:t>«</w:t>
      </w:r>
      <w:r w:rsidRPr="00DF5393">
        <w:rPr>
          <w:color w:val="1A1A1A"/>
          <w:sz w:val="28"/>
          <w:szCs w:val="28"/>
        </w:rPr>
        <w:t>сэндвич</w:t>
      </w:r>
      <w:r w:rsidR="00CC6512">
        <w:rPr>
          <w:color w:val="1A1A1A"/>
          <w:sz w:val="28"/>
          <w:szCs w:val="28"/>
        </w:rPr>
        <w:t>»</w:t>
      </w:r>
      <w:r w:rsidRPr="00DF5393">
        <w:rPr>
          <w:color w:val="1A1A1A"/>
          <w:sz w:val="28"/>
          <w:szCs w:val="28"/>
        </w:rPr>
        <w:t xml:space="preserve"> панелями. Для удобства транспортировки</w:t>
      </w:r>
      <w:r w:rsidR="00CC6512">
        <w:rPr>
          <w:color w:val="1A1A1A"/>
          <w:sz w:val="28"/>
          <w:szCs w:val="28"/>
        </w:rPr>
        <w:t xml:space="preserve"> корпус КТП У</w:t>
      </w:r>
      <w:r w:rsidRPr="00DF5393">
        <w:rPr>
          <w:color w:val="1A1A1A"/>
          <w:sz w:val="28"/>
          <w:szCs w:val="28"/>
        </w:rPr>
        <w:t xml:space="preserve"> разделяется на</w:t>
      </w:r>
      <w:r w:rsidRPr="007C3CE4"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транспортные блоки.</w:t>
      </w:r>
    </w:p>
    <w:p w14:paraId="4F77317C" w14:textId="74EE5D49" w:rsidR="0049348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DF5393">
        <w:rPr>
          <w:color w:val="1A1A1A"/>
          <w:sz w:val="28"/>
          <w:szCs w:val="28"/>
        </w:rPr>
        <w:t xml:space="preserve">Каркас подстанции </w:t>
      </w:r>
      <w:r>
        <w:rPr>
          <w:color w:val="1A1A1A"/>
          <w:sz w:val="28"/>
          <w:szCs w:val="28"/>
        </w:rPr>
        <w:t>КТП</w:t>
      </w:r>
      <w:r w:rsidR="00CC651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У</w:t>
      </w:r>
      <w:r w:rsidRPr="00DF5393">
        <w:rPr>
          <w:color w:val="1A1A1A"/>
          <w:sz w:val="28"/>
          <w:szCs w:val="28"/>
        </w:rPr>
        <w:t xml:space="preserve"> представляет из собой объемную металлическую конструкцию.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 xml:space="preserve">Конструкция каркаса изготавливаются из стального профильного </w:t>
      </w:r>
    </w:p>
    <w:p w14:paraId="12430A0E" w14:textId="77777777" w:rsidR="0049348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</w:p>
    <w:p w14:paraId="42D7698B" w14:textId="755AB90B" w:rsidR="00493483" w:rsidRPr="00DF5393" w:rsidRDefault="00CC6512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</w:t>
      </w:r>
      <w:r w:rsidR="00493483" w:rsidRPr="00DF5393">
        <w:rPr>
          <w:color w:val="1A1A1A"/>
          <w:sz w:val="28"/>
          <w:szCs w:val="28"/>
        </w:rPr>
        <w:t>роката</w:t>
      </w:r>
      <w:r>
        <w:rPr>
          <w:color w:val="1A1A1A"/>
          <w:sz w:val="28"/>
          <w:szCs w:val="28"/>
        </w:rPr>
        <w:t>:</w:t>
      </w:r>
      <w:r w:rsidR="00493483" w:rsidRPr="00DF5393">
        <w:rPr>
          <w:color w:val="1A1A1A"/>
          <w:sz w:val="28"/>
          <w:szCs w:val="28"/>
        </w:rPr>
        <w:t xml:space="preserve"> швеллера ГОСТ 8240-97 и профильной трубы по ГОСТ 8639-82 и ГОСТ 8645-68.</w:t>
      </w:r>
    </w:p>
    <w:p w14:paraId="5CF8CE50" w14:textId="65E9B328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</w:t>
      </w:r>
      <w:r w:rsidRPr="00DF5393">
        <w:rPr>
          <w:color w:val="1A1A1A"/>
          <w:sz w:val="28"/>
          <w:szCs w:val="28"/>
        </w:rPr>
        <w:t>Несущие элементы стойки, фермы, рама крыши в зависимости от снегового и ветрового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района, а также степени огнестойкости</w:t>
      </w:r>
      <w:r>
        <w:rPr>
          <w:color w:val="1A1A1A"/>
          <w:sz w:val="28"/>
          <w:szCs w:val="28"/>
        </w:rPr>
        <w:t>,</w:t>
      </w:r>
      <w:r w:rsidRPr="00DF5393">
        <w:rPr>
          <w:color w:val="1A1A1A"/>
          <w:sz w:val="28"/>
          <w:szCs w:val="28"/>
        </w:rPr>
        <w:t xml:space="preserve"> изготавлива</w:t>
      </w:r>
      <w:r>
        <w:rPr>
          <w:color w:val="1A1A1A"/>
          <w:sz w:val="28"/>
          <w:szCs w:val="28"/>
        </w:rPr>
        <w:t>ю</w:t>
      </w:r>
      <w:r w:rsidRPr="00DF5393">
        <w:rPr>
          <w:color w:val="1A1A1A"/>
          <w:sz w:val="28"/>
          <w:szCs w:val="28"/>
        </w:rPr>
        <w:t>тся из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профильной трубы по ГОСТ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8639-82 и ГОСТ 8645-68.</w:t>
      </w:r>
    </w:p>
    <w:p w14:paraId="500FC494" w14:textId="176B1C64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Основание каркаса изготавливается швеллера ГОСТ 8240-97 из профильной трубы по ГОСТ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8639-82 и ГОСТ 8645-68.</w:t>
      </w:r>
    </w:p>
    <w:p w14:paraId="07F542BA" w14:textId="20FCB897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 xml:space="preserve">Покрытие пола выполнено из листового рифленого металла ГОСТ 8568-77, </w:t>
      </w:r>
      <w:proofErr w:type="gramStart"/>
      <w:r w:rsidRPr="00DF5393">
        <w:rPr>
          <w:color w:val="1A1A1A"/>
          <w:sz w:val="28"/>
          <w:szCs w:val="28"/>
        </w:rPr>
        <w:t>толщиной  4</w:t>
      </w:r>
      <w:proofErr w:type="gramEnd"/>
      <w:r w:rsidRPr="00DF5393">
        <w:rPr>
          <w:color w:val="1A1A1A"/>
          <w:sz w:val="28"/>
          <w:szCs w:val="28"/>
        </w:rPr>
        <w:t>мм.</w:t>
      </w:r>
    </w:p>
    <w:p w14:paraId="670D8EB1" w14:textId="77777777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Дно каркаса зашивается металлом толщиной 2мм.</w:t>
      </w:r>
    </w:p>
    <w:p w14:paraId="0E281430" w14:textId="77777777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 xml:space="preserve">Для обеспечения высоких характеристик </w:t>
      </w:r>
      <w:r>
        <w:rPr>
          <w:color w:val="1A1A1A"/>
          <w:sz w:val="28"/>
          <w:szCs w:val="28"/>
        </w:rPr>
        <w:t>КТП-У</w:t>
      </w:r>
      <w:r w:rsidRPr="00DF5393">
        <w:rPr>
          <w:color w:val="1A1A1A"/>
          <w:sz w:val="28"/>
          <w:szCs w:val="28"/>
        </w:rPr>
        <w:t xml:space="preserve"> по сейсмостойкости до 9 баллов по MSK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выполняются диагональные связи.</w:t>
      </w:r>
    </w:p>
    <w:p w14:paraId="329B40E4" w14:textId="558F3297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 xml:space="preserve">Для обеспечения высоких характеристик </w:t>
      </w:r>
      <w:r>
        <w:rPr>
          <w:color w:val="1A1A1A"/>
          <w:sz w:val="28"/>
          <w:szCs w:val="28"/>
        </w:rPr>
        <w:t>КТП</w:t>
      </w:r>
      <w:r w:rsidR="00CC651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У</w:t>
      </w:r>
      <w:r w:rsidRPr="00DF5393">
        <w:rPr>
          <w:color w:val="1A1A1A"/>
          <w:sz w:val="28"/>
          <w:szCs w:val="28"/>
        </w:rPr>
        <w:t xml:space="preserve"> по огнестойкости до степени II</w:t>
      </w:r>
      <w:r w:rsidR="00CC6512">
        <w:rPr>
          <w:color w:val="1A1A1A"/>
          <w:sz w:val="28"/>
          <w:szCs w:val="28"/>
        </w:rPr>
        <w:t>,</w:t>
      </w:r>
      <w:r w:rsidRPr="00DF5393">
        <w:rPr>
          <w:color w:val="1A1A1A"/>
          <w:sz w:val="28"/>
          <w:szCs w:val="28"/>
        </w:rPr>
        <w:t xml:space="preserve"> несущая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конструкция обрабатывается специализирован</w:t>
      </w:r>
      <w:r w:rsidR="003C1492">
        <w:rPr>
          <w:color w:val="1A1A1A"/>
          <w:sz w:val="28"/>
          <w:szCs w:val="28"/>
        </w:rPr>
        <w:t>н</w:t>
      </w:r>
      <w:r w:rsidRPr="00DF5393">
        <w:rPr>
          <w:color w:val="1A1A1A"/>
          <w:sz w:val="28"/>
          <w:szCs w:val="28"/>
        </w:rPr>
        <w:t>ыми составами</w:t>
      </w:r>
      <w:r>
        <w:rPr>
          <w:color w:val="1A1A1A"/>
          <w:sz w:val="28"/>
          <w:szCs w:val="28"/>
        </w:rPr>
        <w:t xml:space="preserve"> (по требованию заказчика)</w:t>
      </w:r>
      <w:r w:rsidRPr="00DF5393">
        <w:rPr>
          <w:color w:val="1A1A1A"/>
          <w:sz w:val="28"/>
          <w:szCs w:val="28"/>
        </w:rPr>
        <w:t>.</w:t>
      </w:r>
    </w:p>
    <w:p w14:paraId="0915414D" w14:textId="77777777" w:rsidR="00493483" w:rsidRPr="00DF539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Сварка каркаса производится сплошными швами по всему периметру соединяемых деталей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сварочными полуавтоматами в среде защитного газа по ГОСТ 14771-76.</w:t>
      </w:r>
    </w:p>
    <w:p w14:paraId="0F76CB9E" w14:textId="77777777" w:rsidR="00493483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Надежность конструкции каркаса обеспечивает поперечную и продольную</w:t>
      </w:r>
      <w:r w:rsidRPr="007C3CE4"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 xml:space="preserve">здания, отвечает требованиям ГОСТ 22853, применяемым к стационарно </w:t>
      </w:r>
      <w:r w:rsidRPr="00DF5393">
        <w:rPr>
          <w:color w:val="1A1A1A"/>
          <w:sz w:val="28"/>
          <w:szCs w:val="28"/>
        </w:rPr>
        <w:lastRenderedPageBreak/>
        <w:t>устанавливаемым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объектам контейнерного типа, и требованиям СНиП 2.01.07-85 с учётом транспортных нагрузок</w:t>
      </w:r>
      <w:r w:rsidRPr="007C3CE4"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(железные дороги, автомобильный транспорт).</w:t>
      </w:r>
    </w:p>
    <w:p w14:paraId="5B6E190E" w14:textId="6E341992" w:rsidR="00493483" w:rsidRPr="00D94339" w:rsidRDefault="00493483" w:rsidP="00493483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352CD4">
        <w:rPr>
          <w:color w:val="1A1A1A"/>
          <w:sz w:val="28"/>
          <w:szCs w:val="28"/>
        </w:rPr>
        <w:t xml:space="preserve">Лакокрасочное покрытие каркаса </w:t>
      </w:r>
      <w:proofErr w:type="spellStart"/>
      <w:r w:rsidRPr="00352CD4">
        <w:rPr>
          <w:color w:val="1A1A1A"/>
          <w:sz w:val="28"/>
          <w:szCs w:val="28"/>
        </w:rPr>
        <w:t>блочно</w:t>
      </w:r>
      <w:proofErr w:type="spellEnd"/>
      <w:r w:rsidRPr="00352CD4">
        <w:rPr>
          <w:color w:val="1A1A1A"/>
          <w:sz w:val="28"/>
          <w:szCs w:val="28"/>
        </w:rPr>
        <w:t xml:space="preserve">-модульного здания </w:t>
      </w:r>
      <w:proofErr w:type="gramStart"/>
      <w:r w:rsidRPr="00352CD4">
        <w:rPr>
          <w:color w:val="1A1A1A"/>
          <w:sz w:val="28"/>
          <w:szCs w:val="28"/>
        </w:rPr>
        <w:t>из сэндвич</w:t>
      </w:r>
      <w:proofErr w:type="gramEnd"/>
      <w:r w:rsidRPr="00352CD4">
        <w:rPr>
          <w:color w:val="1A1A1A"/>
          <w:sz w:val="28"/>
          <w:szCs w:val="28"/>
        </w:rPr>
        <w:t xml:space="preserve"> панелей производится по технологии, завод</w:t>
      </w:r>
      <w:r w:rsidR="00CC6512">
        <w:rPr>
          <w:color w:val="1A1A1A"/>
          <w:sz w:val="28"/>
          <w:szCs w:val="28"/>
        </w:rPr>
        <w:t>а</w:t>
      </w:r>
      <w:r w:rsidRPr="00352CD4">
        <w:rPr>
          <w:color w:val="1A1A1A"/>
          <w:sz w:val="28"/>
          <w:szCs w:val="28"/>
        </w:rPr>
        <w:t xml:space="preserve"> изготовител</w:t>
      </w:r>
      <w:r w:rsidR="00CC6512">
        <w:rPr>
          <w:color w:val="1A1A1A"/>
          <w:sz w:val="28"/>
          <w:szCs w:val="28"/>
        </w:rPr>
        <w:t>я краски</w:t>
      </w:r>
      <w:r w:rsidRPr="00352CD4">
        <w:rPr>
          <w:color w:val="1A1A1A"/>
          <w:sz w:val="28"/>
          <w:szCs w:val="28"/>
        </w:rPr>
        <w:t>.</w:t>
      </w:r>
    </w:p>
    <w:p w14:paraId="29C411D1" w14:textId="77777777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1.3.2 </w:t>
      </w:r>
      <w:r w:rsidRPr="002517D1">
        <w:rPr>
          <w:sz w:val="28"/>
          <w:szCs w:val="28"/>
        </w:rPr>
        <w:t>Панели типа «Сэндвич» должны удовлетворять следующим требованиям:</w:t>
      </w:r>
    </w:p>
    <w:p w14:paraId="61EC4FB2" w14:textId="77777777" w:rsidR="00493483" w:rsidRPr="002517D1" w:rsidRDefault="00493483" w:rsidP="00493483">
      <w:pPr>
        <w:pStyle w:val="af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наружный слой панелей изготавливается из тонкостенной оцинкованной и окрашенной стали;</w:t>
      </w:r>
    </w:p>
    <w:p w14:paraId="41BA5886" w14:textId="68BC84A4" w:rsidR="00493483" w:rsidRPr="002517D1" w:rsidRDefault="00493483" w:rsidP="00493483">
      <w:pPr>
        <w:pStyle w:val="af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 качестве утеплителя необходимо применять минеральную плиту</w:t>
      </w:r>
      <w:r w:rsidR="00894960">
        <w:rPr>
          <w:sz w:val="28"/>
          <w:szCs w:val="28"/>
        </w:rPr>
        <w:t>;</w:t>
      </w:r>
    </w:p>
    <w:p w14:paraId="24E2E5FF" w14:textId="77777777" w:rsidR="00493483" w:rsidRPr="002517D1" w:rsidRDefault="00493483" w:rsidP="00493483">
      <w:pPr>
        <w:pStyle w:val="af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толщина утеплителя должна соответствовать СНиП 23-02-2003;</w:t>
      </w:r>
    </w:p>
    <w:p w14:paraId="2F9E2EE5" w14:textId="77777777" w:rsidR="00493483" w:rsidRPr="002517D1" w:rsidRDefault="00493483" w:rsidP="00493483">
      <w:pPr>
        <w:pStyle w:val="af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материал утеплителя должен быть экологически чистым, негорючим.</w:t>
      </w:r>
    </w:p>
    <w:p w14:paraId="6279D710" w14:textId="10D8DEE9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1.3.3 КТП</w:t>
      </w:r>
      <w:r w:rsidR="00894960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 xml:space="preserve">У имеет </w:t>
      </w:r>
      <w:r>
        <w:rPr>
          <w:sz w:val="28"/>
          <w:szCs w:val="28"/>
        </w:rPr>
        <w:t>три</w:t>
      </w:r>
      <w:r w:rsidRPr="002517D1">
        <w:rPr>
          <w:sz w:val="28"/>
          <w:szCs w:val="28"/>
        </w:rPr>
        <w:t xml:space="preserve"> отсека:</w:t>
      </w:r>
      <w:r>
        <w:rPr>
          <w:sz w:val="28"/>
          <w:szCs w:val="28"/>
        </w:rPr>
        <w:br/>
        <w:t xml:space="preserve">           -отсек высокого напряжения (РУВН)</w:t>
      </w:r>
      <w:r w:rsidR="003C1492">
        <w:rPr>
          <w:sz w:val="28"/>
          <w:szCs w:val="28"/>
        </w:rPr>
        <w:t>;</w:t>
      </w:r>
    </w:p>
    <w:p w14:paraId="773C72C6" w14:textId="6D985525" w:rsidR="00493483" w:rsidRPr="002517D1" w:rsidRDefault="00493483" w:rsidP="00493483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 отсек низкого напряжения</w:t>
      </w:r>
      <w:r>
        <w:rPr>
          <w:sz w:val="28"/>
          <w:szCs w:val="28"/>
        </w:rPr>
        <w:t xml:space="preserve"> (РУНН)</w:t>
      </w:r>
      <w:r w:rsidR="003C506D">
        <w:rPr>
          <w:sz w:val="28"/>
          <w:szCs w:val="28"/>
        </w:rPr>
        <w:t>;</w:t>
      </w:r>
    </w:p>
    <w:p w14:paraId="650C20B2" w14:textId="77777777" w:rsidR="00493483" w:rsidRPr="002517D1" w:rsidRDefault="00493483" w:rsidP="00493483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- отсек </w:t>
      </w:r>
      <w:r>
        <w:rPr>
          <w:sz w:val="28"/>
          <w:szCs w:val="28"/>
        </w:rPr>
        <w:t xml:space="preserve">силового </w:t>
      </w:r>
      <w:r w:rsidRPr="002517D1">
        <w:rPr>
          <w:sz w:val="28"/>
          <w:szCs w:val="28"/>
        </w:rPr>
        <w:t>трансформатора;</w:t>
      </w:r>
    </w:p>
    <w:p w14:paraId="1D4F35CA" w14:textId="6359623E" w:rsidR="00493483" w:rsidRDefault="00493483" w:rsidP="00493483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 шкаф высоковольтного ввода (в случае исполнения КТП</w:t>
      </w:r>
      <w:r w:rsidR="007F1FCA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с воздушным вводом).</w:t>
      </w:r>
    </w:p>
    <w:p w14:paraId="771ACDF2" w14:textId="1EF51ECC" w:rsidR="00A2724A" w:rsidRPr="006D056F" w:rsidRDefault="00A2724A" w:rsidP="00493483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6D056F">
        <w:rPr>
          <w:sz w:val="28"/>
          <w:szCs w:val="28"/>
        </w:rPr>
        <w:t>В КТП У устанавливается шкаф собственных нужд (ШСН), обеспечивающий освещение</w:t>
      </w:r>
      <w:r w:rsidR="006D056F" w:rsidRPr="006D056F">
        <w:rPr>
          <w:sz w:val="28"/>
          <w:szCs w:val="28"/>
        </w:rPr>
        <w:t xml:space="preserve"> и</w:t>
      </w:r>
      <w:r w:rsidRPr="006D056F">
        <w:rPr>
          <w:sz w:val="28"/>
          <w:szCs w:val="28"/>
        </w:rPr>
        <w:t xml:space="preserve"> отопление</w:t>
      </w:r>
      <w:r w:rsidR="009F52BE" w:rsidRPr="006D056F">
        <w:rPr>
          <w:sz w:val="28"/>
          <w:szCs w:val="28"/>
        </w:rPr>
        <w:t xml:space="preserve"> подстанции. </w:t>
      </w:r>
      <w:r w:rsidR="006D056F" w:rsidRPr="006D056F">
        <w:rPr>
          <w:sz w:val="28"/>
          <w:szCs w:val="28"/>
        </w:rPr>
        <w:t>Т</w:t>
      </w:r>
      <w:r w:rsidR="009F52BE" w:rsidRPr="006D056F">
        <w:rPr>
          <w:sz w:val="28"/>
          <w:szCs w:val="28"/>
        </w:rPr>
        <w:t>рансформаторные отсеки КТП У оборудованы</w:t>
      </w:r>
      <w:r w:rsidRPr="006D056F">
        <w:rPr>
          <w:sz w:val="28"/>
          <w:szCs w:val="28"/>
        </w:rPr>
        <w:t xml:space="preserve"> </w:t>
      </w:r>
      <w:r w:rsidR="006D056F" w:rsidRPr="006D056F">
        <w:rPr>
          <w:sz w:val="28"/>
          <w:szCs w:val="28"/>
        </w:rPr>
        <w:t xml:space="preserve">системой </w:t>
      </w:r>
      <w:r w:rsidRPr="006D056F">
        <w:rPr>
          <w:sz w:val="28"/>
          <w:szCs w:val="28"/>
        </w:rPr>
        <w:t xml:space="preserve">вентиляции. </w:t>
      </w:r>
    </w:p>
    <w:p w14:paraId="1669FEA9" w14:textId="77777777" w:rsidR="00A2724A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согласованию с заказчиком в КТП</w:t>
      </w:r>
      <w:r w:rsidR="007F1FCA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 xml:space="preserve">У может быть предусмотрен фидер уличного освещения. </w:t>
      </w:r>
    </w:p>
    <w:p w14:paraId="27F0AD7D" w14:textId="45E111F1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Подстанция обеспечивает учет </w:t>
      </w:r>
      <w:r w:rsidR="00A2724A">
        <w:rPr>
          <w:sz w:val="28"/>
          <w:szCs w:val="28"/>
        </w:rPr>
        <w:t>электрической</w:t>
      </w:r>
      <w:r w:rsidRPr="002517D1">
        <w:rPr>
          <w:sz w:val="28"/>
          <w:szCs w:val="28"/>
        </w:rPr>
        <w:t xml:space="preserve"> энергии, имеет электрические и механические блокировки, обеспечивающие безопасную работу персонала.</w:t>
      </w:r>
    </w:p>
    <w:p w14:paraId="573C5B4B" w14:textId="1A46C328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1.3.4 В комплект КТП</w:t>
      </w:r>
      <w:r w:rsidR="006D056F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 входят:</w:t>
      </w:r>
    </w:p>
    <w:p w14:paraId="41871FA4" w14:textId="061F0CA7" w:rsidR="00493483" w:rsidRDefault="00493483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силовой трансформатор (по заказу потребителя);</w:t>
      </w:r>
    </w:p>
    <w:p w14:paraId="70350668" w14:textId="4CCB680D" w:rsidR="006D056F" w:rsidRDefault="006D056F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РУВН в со</w:t>
      </w:r>
      <w:r w:rsidR="00465189"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тветствии с опросным листом;</w:t>
      </w:r>
    </w:p>
    <w:p w14:paraId="2189F058" w14:textId="3263ABDE" w:rsidR="006D056F" w:rsidRDefault="006D056F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- РУНН в со</w:t>
      </w:r>
      <w:r w:rsidR="00465189"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тветствии с опросным листом;</w:t>
      </w:r>
    </w:p>
    <w:p w14:paraId="68789E10" w14:textId="310E27AF" w:rsidR="00465189" w:rsidRDefault="00465189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шкаф собственных нужд;</w:t>
      </w:r>
    </w:p>
    <w:p w14:paraId="0715247E" w14:textId="64FADA3D" w:rsidR="00465189" w:rsidRDefault="00465189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Pr="00465189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шкафы сигнализации (по заказу потребителя);</w:t>
      </w:r>
    </w:p>
    <w:p w14:paraId="069332A0" w14:textId="743E6FF3" w:rsidR="00465189" w:rsidRDefault="00465189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шкафы телемеханики </w:t>
      </w:r>
      <w:r w:rsidRPr="002517D1">
        <w:rPr>
          <w:color w:val="000000"/>
          <w:sz w:val="28"/>
          <w:szCs w:val="28"/>
          <w:lang w:bidi="ru-RU"/>
        </w:rPr>
        <w:t>(по заказу потребителя);</w:t>
      </w:r>
    </w:p>
    <w:p w14:paraId="1A59BBB9" w14:textId="01ECE113" w:rsidR="00465189" w:rsidRPr="002517D1" w:rsidRDefault="00465189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proofErr w:type="spellStart"/>
      <w:r>
        <w:rPr>
          <w:color w:val="000000"/>
          <w:sz w:val="28"/>
          <w:szCs w:val="28"/>
          <w:lang w:bidi="ru-RU"/>
        </w:rPr>
        <w:t>пожаро</w:t>
      </w:r>
      <w:proofErr w:type="spellEnd"/>
      <w:r>
        <w:rPr>
          <w:color w:val="000000"/>
          <w:sz w:val="28"/>
          <w:szCs w:val="28"/>
          <w:lang w:bidi="ru-RU"/>
        </w:rPr>
        <w:t>-охранная сигнализация</w:t>
      </w:r>
      <w:r w:rsidRPr="00465189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(по заказу потребителя);</w:t>
      </w:r>
    </w:p>
    <w:p w14:paraId="77D5B6C8" w14:textId="13AA44D3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 xml:space="preserve">- </w:t>
      </w:r>
      <w:proofErr w:type="spellStart"/>
      <w:r w:rsidRPr="002517D1">
        <w:rPr>
          <w:color w:val="000000"/>
          <w:sz w:val="28"/>
          <w:szCs w:val="28"/>
          <w:lang w:bidi="ru-RU"/>
        </w:rPr>
        <w:t>шинопроводы</w:t>
      </w:r>
      <w:proofErr w:type="spellEnd"/>
      <w:r w:rsidRPr="002517D1">
        <w:rPr>
          <w:color w:val="000000"/>
          <w:sz w:val="28"/>
          <w:szCs w:val="28"/>
          <w:lang w:bidi="ru-RU"/>
        </w:rPr>
        <w:t>, предусмотренные конструкцией КТП</w:t>
      </w:r>
      <w:r w:rsidR="006D056F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У;</w:t>
      </w:r>
    </w:p>
    <w:p w14:paraId="041138AC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монтажные материалы;</w:t>
      </w:r>
    </w:p>
    <w:p w14:paraId="23B7C6CC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запасные части и принадлежности по ведомости ЗИП.</w:t>
      </w:r>
    </w:p>
    <w:p w14:paraId="5C524F4F" w14:textId="1197314E" w:rsidR="00493483" w:rsidRPr="002517D1" w:rsidRDefault="00493483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1.3.5 Варианты исполнения КТП</w:t>
      </w:r>
      <w:r w:rsidR="003C1492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У:</w:t>
      </w:r>
    </w:p>
    <w:p w14:paraId="70BB1899" w14:textId="12E6A758" w:rsidR="003C1492" w:rsidRDefault="00493483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схеме РУВН</w:t>
      </w:r>
      <w:r w:rsidR="003C1492">
        <w:rPr>
          <w:sz w:val="28"/>
          <w:szCs w:val="28"/>
        </w:rPr>
        <w:t>:</w:t>
      </w:r>
    </w:p>
    <w:p w14:paraId="5CB96350" w14:textId="5D831635" w:rsidR="00493483" w:rsidRDefault="00493483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 тупиковая</w:t>
      </w:r>
      <w:r w:rsidR="003C1492">
        <w:rPr>
          <w:sz w:val="28"/>
          <w:szCs w:val="28"/>
        </w:rPr>
        <w:t>;</w:t>
      </w:r>
    </w:p>
    <w:p w14:paraId="08F7E246" w14:textId="5D07EF13" w:rsidR="003C1492" w:rsidRDefault="003C1492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проходная.</w:t>
      </w:r>
    </w:p>
    <w:p w14:paraId="146B9781" w14:textId="624972AE" w:rsidR="006E0B0B" w:rsidRDefault="006E0B0B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типу оборудования РУВН:</w:t>
      </w:r>
    </w:p>
    <w:p w14:paraId="5B612B6D" w14:textId="4805AD5B" w:rsidR="006E0B0B" w:rsidRDefault="006E0B0B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ячейки КСО с вакуумными выключателями, выключателями нагрузк</w:t>
      </w:r>
      <w:r w:rsidR="008D54DE">
        <w:rPr>
          <w:sz w:val="28"/>
          <w:szCs w:val="28"/>
        </w:rPr>
        <w:t>и;</w:t>
      </w:r>
    </w:p>
    <w:p w14:paraId="36C161C4" w14:textId="6F43F564" w:rsidR="006E0B0B" w:rsidRDefault="006E0B0B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ячейки КРУ</w:t>
      </w:r>
      <w:r w:rsidR="008D54DE">
        <w:rPr>
          <w:sz w:val="28"/>
          <w:szCs w:val="28"/>
        </w:rPr>
        <w:t xml:space="preserve"> </w:t>
      </w:r>
      <w:proofErr w:type="gramStart"/>
      <w:r w:rsidR="008D54DE">
        <w:rPr>
          <w:sz w:val="28"/>
          <w:szCs w:val="28"/>
        </w:rPr>
        <w:t>с  вакуумными</w:t>
      </w:r>
      <w:proofErr w:type="gramEnd"/>
      <w:r w:rsidR="008D54DE">
        <w:rPr>
          <w:sz w:val="28"/>
          <w:szCs w:val="28"/>
        </w:rPr>
        <w:t xml:space="preserve"> выключателями;</w:t>
      </w:r>
    </w:p>
    <w:p w14:paraId="1D29F764" w14:textId="5FCBF414" w:rsidR="008D54DE" w:rsidRDefault="008D54DE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ячейки КРУ с </w:t>
      </w:r>
      <w:r w:rsidR="000240D3">
        <w:rPr>
          <w:sz w:val="28"/>
          <w:szCs w:val="28"/>
        </w:rPr>
        <w:t>твердотельной изоляцией;</w:t>
      </w:r>
    </w:p>
    <w:p w14:paraId="56C007A0" w14:textId="09FA8E6F" w:rsidR="008D54DE" w:rsidRDefault="008D54DE" w:rsidP="0049348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элегазовые</w:t>
      </w:r>
      <w:proofErr w:type="spellEnd"/>
      <w:r>
        <w:rPr>
          <w:sz w:val="28"/>
          <w:szCs w:val="28"/>
        </w:rPr>
        <w:t xml:space="preserve"> моноблоки.</w:t>
      </w:r>
    </w:p>
    <w:p w14:paraId="11519109" w14:textId="0842C21C" w:rsidR="000240D3" w:rsidRDefault="000240D3" w:rsidP="000240D3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типу оборудования РУНН:</w:t>
      </w:r>
    </w:p>
    <w:p w14:paraId="6B8A5B10" w14:textId="77777777" w:rsidR="000240D3" w:rsidRDefault="000240D3" w:rsidP="000240D3">
      <w:pPr>
        <w:tabs>
          <w:tab w:val="left" w:pos="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-панели ЩО-70, </w:t>
      </w:r>
    </w:p>
    <w:p w14:paraId="76A33833" w14:textId="557F8273" w:rsidR="000240D3" w:rsidRDefault="000240D3" w:rsidP="000240D3">
      <w:pPr>
        <w:tabs>
          <w:tab w:val="left" w:pos="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-шкафами распределительными низкого напряжения ШРНН;</w:t>
      </w:r>
    </w:p>
    <w:p w14:paraId="2E55916D" w14:textId="77777777" w:rsidR="00EC4E9E" w:rsidRPr="002517D1" w:rsidRDefault="00EC4E9E" w:rsidP="00EC4E9E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типу вводного коммутационного аппарата на стороне НН:</w:t>
      </w:r>
    </w:p>
    <w:p w14:paraId="23B8C762" w14:textId="77777777" w:rsidR="00EC4E9E" w:rsidRPr="002517D1" w:rsidRDefault="00EC4E9E" w:rsidP="00EC4E9E">
      <w:pPr>
        <w:widowControl w:val="0"/>
        <w:numPr>
          <w:ilvl w:val="0"/>
          <w:numId w:val="3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с </w:t>
      </w:r>
      <w:proofErr w:type="spellStart"/>
      <w:r w:rsidRPr="002517D1">
        <w:rPr>
          <w:sz w:val="28"/>
          <w:szCs w:val="28"/>
        </w:rPr>
        <w:t>выкатным</w:t>
      </w:r>
      <w:proofErr w:type="spellEnd"/>
      <w:r w:rsidRPr="002517D1">
        <w:rPr>
          <w:sz w:val="28"/>
          <w:szCs w:val="28"/>
        </w:rPr>
        <w:t xml:space="preserve"> автоматическим выключателем;</w:t>
      </w:r>
    </w:p>
    <w:p w14:paraId="02C5CAB4" w14:textId="77777777" w:rsidR="00EC4E9E" w:rsidRPr="002517D1" w:rsidRDefault="00EC4E9E" w:rsidP="00EC4E9E">
      <w:pPr>
        <w:widowControl w:val="0"/>
        <w:numPr>
          <w:ilvl w:val="0"/>
          <w:numId w:val="3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с разъединителем;</w:t>
      </w:r>
    </w:p>
    <w:p w14:paraId="17BC4FFE" w14:textId="46DBCBCD" w:rsidR="00EC4E9E" w:rsidRPr="002517D1" w:rsidRDefault="00EC4E9E" w:rsidP="00EC4E9E">
      <w:pPr>
        <w:tabs>
          <w:tab w:val="left" w:pos="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2517D1">
        <w:rPr>
          <w:sz w:val="28"/>
          <w:szCs w:val="28"/>
        </w:rPr>
        <w:t>с разъединителем совместно с автоматическим выключател</w:t>
      </w:r>
      <w:r>
        <w:rPr>
          <w:sz w:val="28"/>
          <w:szCs w:val="28"/>
        </w:rPr>
        <w:t>е</w:t>
      </w:r>
      <w:r w:rsidRPr="002517D1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14:paraId="7D6522C3" w14:textId="77777777" w:rsidR="00EC4E9E" w:rsidRPr="002517D1" w:rsidRDefault="00EC4E9E" w:rsidP="00EC4E9E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типу коммутационных аппаратов отходящих линий на стороне НН:</w:t>
      </w:r>
    </w:p>
    <w:p w14:paraId="2BF37D64" w14:textId="77777777" w:rsidR="00EC4E9E" w:rsidRPr="002517D1" w:rsidRDefault="00EC4E9E" w:rsidP="00EC4E9E">
      <w:pPr>
        <w:widowControl w:val="0"/>
        <w:numPr>
          <w:ilvl w:val="0"/>
          <w:numId w:val="3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с защитой отходящих линий предохранителями;</w:t>
      </w:r>
    </w:p>
    <w:p w14:paraId="371E2432" w14:textId="252BED92" w:rsidR="00EC4E9E" w:rsidRPr="0079059F" w:rsidRDefault="00EC4E9E" w:rsidP="00EC4E9E">
      <w:pPr>
        <w:widowControl w:val="0"/>
        <w:numPr>
          <w:ilvl w:val="0"/>
          <w:numId w:val="3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с защитой отходящих линий автоматическими выключателями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2517D1">
        <w:rPr>
          <w:sz w:val="28"/>
          <w:szCs w:val="28"/>
        </w:rPr>
        <w:t>(</w:t>
      </w:r>
      <w:proofErr w:type="spellStart"/>
      <w:proofErr w:type="gramEnd"/>
      <w:r w:rsidRPr="002517D1">
        <w:rPr>
          <w:sz w:val="28"/>
          <w:szCs w:val="28"/>
        </w:rPr>
        <w:t>втычными</w:t>
      </w:r>
      <w:proofErr w:type="spellEnd"/>
      <w:r w:rsidRPr="002517D1">
        <w:rPr>
          <w:sz w:val="28"/>
          <w:szCs w:val="28"/>
        </w:rPr>
        <w:t xml:space="preserve"> или стационарными);</w:t>
      </w:r>
    </w:p>
    <w:p w14:paraId="2D03588E" w14:textId="77777777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EC4E9E">
        <w:rPr>
          <w:sz w:val="28"/>
          <w:szCs w:val="28"/>
        </w:rPr>
        <w:t>По виду защит на стороне высокого напряжения</w:t>
      </w:r>
      <w:r w:rsidRPr="002517D1">
        <w:rPr>
          <w:sz w:val="28"/>
          <w:szCs w:val="28"/>
        </w:rPr>
        <w:t>:</w:t>
      </w:r>
    </w:p>
    <w:p w14:paraId="74690CAF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lastRenderedPageBreak/>
        <w:t xml:space="preserve">от атмосферных и коммутационных перенапряжений, </w:t>
      </w:r>
    </w:p>
    <w:p w14:paraId="7D189240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от междуфазных коротких замыканий, </w:t>
      </w:r>
    </w:p>
    <w:p w14:paraId="32AFAB0B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от короткого замыкания в трансформаторе, </w:t>
      </w:r>
    </w:p>
    <w:p w14:paraId="1841A056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от перегрузки трансформатора.</w:t>
      </w:r>
    </w:p>
    <w:p w14:paraId="28B0C6D4" w14:textId="77777777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виду защит на стороне низкого напряжения:</w:t>
      </w:r>
    </w:p>
    <w:p w14:paraId="20C886B6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от перегрузки на отходящих линиях,</w:t>
      </w:r>
    </w:p>
    <w:p w14:paraId="47E4C9D6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от однофазных и междуфазных коротких замыканий на отходящих линиях, </w:t>
      </w:r>
    </w:p>
    <w:p w14:paraId="2F1FE8CA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от атмосферных и коммутационных перенапряжений.</w:t>
      </w:r>
    </w:p>
    <w:p w14:paraId="362A84E4" w14:textId="77777777" w:rsidR="00493483" w:rsidRPr="002517D1" w:rsidRDefault="00493483" w:rsidP="00493483">
      <w:pPr>
        <w:widowControl w:val="0"/>
        <w:tabs>
          <w:tab w:val="left" w:pos="655"/>
        </w:tabs>
        <w:spacing w:line="360" w:lineRule="auto"/>
        <w:ind w:left="993" w:firstLine="0"/>
        <w:rPr>
          <w:sz w:val="28"/>
          <w:szCs w:val="28"/>
        </w:rPr>
      </w:pPr>
      <w:r w:rsidRPr="002517D1">
        <w:rPr>
          <w:sz w:val="28"/>
          <w:szCs w:val="28"/>
        </w:rPr>
        <w:t>По выполнению выводов (шинами и кабелями) в РУНН:</w:t>
      </w:r>
    </w:p>
    <w:p w14:paraId="1838F79F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вывод вверх; </w:t>
      </w:r>
    </w:p>
    <w:p w14:paraId="5C804B9A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вывод вниз; </w:t>
      </w:r>
    </w:p>
    <w:p w14:paraId="40E13FAB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вывод вверх и вниз.</w:t>
      </w:r>
    </w:p>
    <w:p w14:paraId="1C544C1B" w14:textId="1B5AF48A" w:rsidR="00493483" w:rsidRPr="002517D1" w:rsidRDefault="00493483" w:rsidP="00493483">
      <w:pPr>
        <w:tabs>
          <w:tab w:val="left" w:pos="972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1.3.6 КТП</w:t>
      </w:r>
      <w:r w:rsidR="00EC4E9E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выпускаются с глухозаземленной нейтралью на стороне низкого напряжения.</w:t>
      </w:r>
    </w:p>
    <w:p w14:paraId="68F85823" w14:textId="1AEF788A" w:rsidR="00493483" w:rsidRPr="002517D1" w:rsidRDefault="00493483" w:rsidP="00493483">
      <w:pPr>
        <w:tabs>
          <w:tab w:val="left" w:pos="101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1.3.7 КТП</w:t>
      </w:r>
      <w:r w:rsidR="00EC4E9E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поставляются в виде модулей полной заводской готовности.</w:t>
      </w:r>
    </w:p>
    <w:p w14:paraId="1A5A16A0" w14:textId="77777777" w:rsidR="00493483" w:rsidRPr="002517D1" w:rsidRDefault="00493483" w:rsidP="00493483">
      <w:pPr>
        <w:tabs>
          <w:tab w:val="left" w:pos="996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1.3.8 Все элементы смонтированы в единую установку и полностью подготовлены для подключения к цепи высокого и низкого напряжений.</w:t>
      </w:r>
    </w:p>
    <w:p w14:paraId="0D22BEC9" w14:textId="7CE616A8" w:rsidR="00493483" w:rsidRPr="002517D1" w:rsidRDefault="00493483" w:rsidP="00493483">
      <w:pPr>
        <w:tabs>
          <w:tab w:val="left" w:pos="991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1.3.9 Для организации измерения и учета </w:t>
      </w:r>
      <w:r w:rsidR="00EC4E9E">
        <w:rPr>
          <w:sz w:val="28"/>
          <w:szCs w:val="28"/>
        </w:rPr>
        <w:t xml:space="preserve">на стороне НН </w:t>
      </w:r>
      <w:r w:rsidRPr="002517D1">
        <w:rPr>
          <w:sz w:val="28"/>
          <w:szCs w:val="28"/>
        </w:rPr>
        <w:t>в КТП</w:t>
      </w:r>
      <w:r w:rsidR="00EC4E9E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устанавливаются:</w:t>
      </w:r>
    </w:p>
    <w:p w14:paraId="08FDE383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вольтметр на вводе РУНН (по заказу);</w:t>
      </w:r>
    </w:p>
    <w:p w14:paraId="0F0DDECD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амперметры в каждой фазе на вводе РУНН (по заказу);</w:t>
      </w:r>
    </w:p>
    <w:p w14:paraId="22291985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амперметры и трансформаторы тока на отходящих линиях РУНН (по заказу);</w:t>
      </w:r>
    </w:p>
    <w:p w14:paraId="1DC4BBE4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счетчики активной и реактивной энергии на стороне НН (по заказу);</w:t>
      </w:r>
    </w:p>
    <w:p w14:paraId="1F68D2A0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блоки АСКУЭ (по заказу);</w:t>
      </w:r>
    </w:p>
    <w:p w14:paraId="136511D4" w14:textId="77777777" w:rsidR="00493483" w:rsidRPr="002517D1" w:rsidRDefault="00493483" w:rsidP="00493483">
      <w:pPr>
        <w:widowControl w:val="0"/>
        <w:numPr>
          <w:ilvl w:val="0"/>
          <w:numId w:val="3"/>
        </w:numPr>
        <w:tabs>
          <w:tab w:val="left" w:pos="66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другие приборы по заказу.</w:t>
      </w:r>
    </w:p>
    <w:p w14:paraId="2769B35B" w14:textId="77777777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1.3.10 Размещение электрооборудования в отсеках РУВН и РУНН производится в соответствии с опросным листом.</w:t>
      </w:r>
    </w:p>
    <w:p w14:paraId="1D126C86" w14:textId="7B31326C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lastRenderedPageBreak/>
        <w:t>1.3.11 Конструкция блоков КТП</w:t>
      </w:r>
      <w:r w:rsidR="00EC4E9E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обеспечивает доступ для безопасного обслуживания и ремонта электрооборудования.</w:t>
      </w:r>
    </w:p>
    <w:p w14:paraId="66DA0893" w14:textId="1FBDF795" w:rsidR="00493483" w:rsidRPr="002517D1" w:rsidRDefault="00493483" w:rsidP="00493483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1.3.12 При массе масла или негорючего экологически безопасного диэлектрика в одном трансформаторном баке более 600 кг КТП</w:t>
      </w:r>
      <w:r w:rsidR="00EC4E9E"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комплектуется маслоприемником, рассчитанным на полный объем масла или на удержание 20% масла с отводом в маслосборник.</w:t>
      </w:r>
    </w:p>
    <w:p w14:paraId="5587DC92" w14:textId="20B10BBB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1.3.13 К каждой КТП</w:t>
      </w:r>
      <w:r w:rsidR="00EC4E9E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 прилагаются:</w:t>
      </w:r>
    </w:p>
    <w:p w14:paraId="5825BFD4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документация на трансформаторы по ГОСТ 11677 или ГОСТ Р 52719 (при поставке силового трансформатора) – 1экз.;</w:t>
      </w:r>
    </w:p>
    <w:p w14:paraId="3B3D0C58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документация на комплектующую аппаратуру, подвергающуюся наладке и ремонту в процессе эксплуатации – 1экз.;</w:t>
      </w:r>
    </w:p>
    <w:p w14:paraId="300F6E20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схемы электрические принципиальные и схемы электрических соединений, сборочный чертеж КТП-У – 2экз.;</w:t>
      </w:r>
    </w:p>
    <w:p w14:paraId="5B009984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эксплуатационная документация по ГОСТ 2.610 – 1экз.;</w:t>
      </w:r>
    </w:p>
    <w:p w14:paraId="410E3944" w14:textId="77777777" w:rsidR="00493483" w:rsidRPr="002517D1" w:rsidRDefault="00493483" w:rsidP="00493483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ведомость ЗИП – 1экз.</w:t>
      </w:r>
    </w:p>
    <w:p w14:paraId="59B7B726" w14:textId="77777777" w:rsidR="00493483" w:rsidRDefault="00493483" w:rsidP="00493483">
      <w:pPr>
        <w:spacing w:line="360" w:lineRule="auto"/>
        <w:ind w:firstLine="260"/>
        <w:rPr>
          <w:sz w:val="28"/>
          <w:szCs w:val="28"/>
        </w:rPr>
      </w:pPr>
      <w:r w:rsidRPr="002517D1">
        <w:rPr>
          <w:sz w:val="28"/>
          <w:szCs w:val="28"/>
        </w:rPr>
        <w:t xml:space="preserve">Подстанции сертифицированы на применение трансформаторов мощностью до 2500 </w:t>
      </w:r>
      <w:proofErr w:type="spellStart"/>
      <w:r w:rsidRPr="002517D1">
        <w:rPr>
          <w:sz w:val="28"/>
          <w:szCs w:val="28"/>
        </w:rPr>
        <w:t>кВА</w:t>
      </w:r>
      <w:proofErr w:type="spellEnd"/>
      <w:r w:rsidRPr="002517D1">
        <w:rPr>
          <w:sz w:val="28"/>
          <w:szCs w:val="28"/>
        </w:rPr>
        <w:t xml:space="preserve"> включительно.</w:t>
      </w:r>
    </w:p>
    <w:p w14:paraId="2CB24258" w14:textId="77777777" w:rsidR="00493483" w:rsidRDefault="00493483" w:rsidP="009106CF"/>
    <w:p w14:paraId="3FE961EB" w14:textId="776CD4C3" w:rsidR="00493483" w:rsidRDefault="00493483" w:rsidP="009106CF"/>
    <w:p w14:paraId="252B3BEC" w14:textId="06A6829D" w:rsidR="009106CF" w:rsidRDefault="009106CF" w:rsidP="009106CF"/>
    <w:p w14:paraId="3CED6527" w14:textId="7A4E51C5" w:rsidR="009106CF" w:rsidRDefault="009106CF" w:rsidP="009106CF"/>
    <w:p w14:paraId="29A3F325" w14:textId="11B3A098" w:rsidR="009106CF" w:rsidRDefault="009106CF" w:rsidP="009106CF"/>
    <w:p w14:paraId="3324AC01" w14:textId="20E77277" w:rsidR="009106CF" w:rsidRDefault="009106CF" w:rsidP="009106CF"/>
    <w:p w14:paraId="6A1EF95F" w14:textId="4151AFEA" w:rsidR="009106CF" w:rsidRDefault="009106CF" w:rsidP="009106CF"/>
    <w:p w14:paraId="75D68E41" w14:textId="6168D9EA" w:rsidR="009106CF" w:rsidRDefault="009106CF" w:rsidP="009106CF"/>
    <w:p w14:paraId="0E7CBE0D" w14:textId="6293BC9B" w:rsidR="00465112" w:rsidRDefault="00465112" w:rsidP="009106CF"/>
    <w:p w14:paraId="58B775E0" w14:textId="1131FDFA" w:rsidR="00465112" w:rsidRDefault="00465112" w:rsidP="009106CF"/>
    <w:p w14:paraId="45E90D01" w14:textId="18A4A726" w:rsidR="00465112" w:rsidRDefault="00465112" w:rsidP="009106CF"/>
    <w:p w14:paraId="7FAD10BA" w14:textId="2D67AB0E" w:rsidR="00465112" w:rsidRDefault="00465112" w:rsidP="009106CF"/>
    <w:p w14:paraId="7D19F8BF" w14:textId="6868AE39" w:rsidR="00465112" w:rsidRDefault="00465112" w:rsidP="009106CF"/>
    <w:p w14:paraId="12F09DD9" w14:textId="33E438D8" w:rsidR="00465112" w:rsidRDefault="00465112" w:rsidP="009106CF"/>
    <w:p w14:paraId="556573FC" w14:textId="301F6942" w:rsidR="00465112" w:rsidRDefault="00465112" w:rsidP="009106CF"/>
    <w:p w14:paraId="4015D33B" w14:textId="20555880" w:rsidR="00465112" w:rsidRDefault="00465112" w:rsidP="009106CF"/>
    <w:p w14:paraId="0530E6B8" w14:textId="77777777" w:rsidR="00465112" w:rsidRDefault="00465112" w:rsidP="009106CF"/>
    <w:p w14:paraId="2E4A2762" w14:textId="6DD5B51D" w:rsidR="009106CF" w:rsidRDefault="009106CF" w:rsidP="009106CF"/>
    <w:p w14:paraId="3A92038F" w14:textId="0E9F5FB1" w:rsidR="009106CF" w:rsidRDefault="009106CF" w:rsidP="009106CF"/>
    <w:p w14:paraId="27D0EA4A" w14:textId="14B8E131" w:rsidR="009106CF" w:rsidRDefault="009106CF" w:rsidP="00465112">
      <w:pPr>
        <w:ind w:left="0" w:firstLine="0"/>
      </w:pPr>
    </w:p>
    <w:p w14:paraId="6D79F448" w14:textId="4DA7F832" w:rsidR="00D34018" w:rsidRPr="002517D1" w:rsidRDefault="00D34018" w:rsidP="002517D1">
      <w:pPr>
        <w:pStyle w:val="afb"/>
        <w:rPr>
          <w:rFonts w:ascii="Times New Roman" w:hAnsi="Times New Roman"/>
        </w:rPr>
      </w:pPr>
      <w:bookmarkStart w:id="9" w:name="_Toc191018308"/>
      <w:r w:rsidRPr="002517D1">
        <w:rPr>
          <w:rFonts w:ascii="Times New Roman" w:hAnsi="Times New Roman"/>
        </w:rPr>
        <w:lastRenderedPageBreak/>
        <w:t>2</w:t>
      </w:r>
      <w:r w:rsidR="002517D1" w:rsidRPr="002517D1">
        <w:rPr>
          <w:rFonts w:ascii="Times New Roman" w:hAnsi="Times New Roman"/>
        </w:rPr>
        <w:t>.</w:t>
      </w:r>
      <w:r w:rsidRPr="002517D1">
        <w:rPr>
          <w:rFonts w:ascii="Times New Roman" w:hAnsi="Times New Roman"/>
        </w:rPr>
        <w:t xml:space="preserve"> Установка и монтаж</w:t>
      </w:r>
      <w:r w:rsidR="002517D1" w:rsidRPr="002517D1">
        <w:rPr>
          <w:rFonts w:ascii="Times New Roman" w:hAnsi="Times New Roman"/>
        </w:rPr>
        <w:t>.</w:t>
      </w:r>
      <w:bookmarkEnd w:id="9"/>
    </w:p>
    <w:p w14:paraId="7A9D6058" w14:textId="77777777" w:rsidR="00D34018" w:rsidRPr="00AC0AF1" w:rsidRDefault="00D34018" w:rsidP="00D34018">
      <w:pPr>
        <w:tabs>
          <w:tab w:val="left" w:pos="4318"/>
        </w:tabs>
        <w:spacing w:line="360" w:lineRule="auto"/>
        <w:ind w:firstLine="0"/>
        <w:jc w:val="center"/>
        <w:rPr>
          <w:rFonts w:ascii="Arial Narrow" w:hAnsi="Arial Narrow"/>
        </w:rPr>
      </w:pPr>
    </w:p>
    <w:p w14:paraId="02860948" w14:textId="26358DA2" w:rsidR="00D34018" w:rsidRPr="002517D1" w:rsidRDefault="00D34018" w:rsidP="00D34018">
      <w:pPr>
        <w:tabs>
          <w:tab w:val="left" w:pos="115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2.1 Место установки </w:t>
      </w:r>
      <w:r w:rsidR="004F5F3D" w:rsidRPr="002517D1">
        <w:rPr>
          <w:sz w:val="28"/>
          <w:szCs w:val="28"/>
        </w:rPr>
        <w:t>КТП</w:t>
      </w:r>
      <w:r w:rsidR="00045687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должно соответ</w:t>
      </w:r>
      <w:r w:rsidR="00DE6E7E" w:rsidRPr="002517D1">
        <w:rPr>
          <w:sz w:val="28"/>
          <w:szCs w:val="28"/>
        </w:rPr>
        <w:t xml:space="preserve">ствовать действующим правилам, </w:t>
      </w:r>
      <w:r w:rsidR="00F84725" w:rsidRPr="002517D1">
        <w:rPr>
          <w:sz w:val="28"/>
          <w:szCs w:val="28"/>
        </w:rPr>
        <w:t xml:space="preserve">нормам </w:t>
      </w:r>
      <w:r w:rsidRPr="002517D1">
        <w:rPr>
          <w:sz w:val="28"/>
          <w:szCs w:val="28"/>
        </w:rPr>
        <w:t>устройства электроустановок и правилам пожарной безопасности.</w:t>
      </w:r>
    </w:p>
    <w:p w14:paraId="6B1EC5A0" w14:textId="32166030" w:rsidR="00D34018" w:rsidRPr="002517D1" w:rsidRDefault="00D34018" w:rsidP="00D34018">
      <w:pPr>
        <w:tabs>
          <w:tab w:val="left" w:pos="1183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2.2 Место установки </w:t>
      </w:r>
      <w:r w:rsidR="004F5F3D" w:rsidRPr="002517D1">
        <w:rPr>
          <w:sz w:val="28"/>
          <w:szCs w:val="28"/>
        </w:rPr>
        <w:t>КТП</w:t>
      </w:r>
      <w:r w:rsidR="00045687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должно быть подготовлено в соответствии с архитектурно - строительной частью проекта.</w:t>
      </w:r>
    </w:p>
    <w:p w14:paraId="16908D5B" w14:textId="733F1B52" w:rsidR="00D34018" w:rsidRPr="002517D1" w:rsidRDefault="00D34018" w:rsidP="00D34018">
      <w:pPr>
        <w:tabs>
          <w:tab w:val="left" w:pos="116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2.3 Установка блока </w:t>
      </w:r>
      <w:r w:rsidR="004F5F3D" w:rsidRPr="002517D1">
        <w:rPr>
          <w:sz w:val="28"/>
          <w:szCs w:val="28"/>
        </w:rPr>
        <w:t>КТП</w:t>
      </w:r>
      <w:r w:rsidR="00045687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должна производиться на ровном фундаменте. Для прокладки и подключения кабелей в фундаменте должны быть предусмотрены соответствующие кабельные каналы.</w:t>
      </w:r>
      <w:r w:rsidR="00516782" w:rsidRPr="002517D1">
        <w:rPr>
          <w:sz w:val="28"/>
          <w:szCs w:val="28"/>
        </w:rPr>
        <w:t xml:space="preserve"> Для </w:t>
      </w:r>
      <w:r w:rsidR="004F5F3D" w:rsidRPr="002517D1">
        <w:rPr>
          <w:sz w:val="28"/>
          <w:szCs w:val="28"/>
        </w:rPr>
        <w:t>КТП</w:t>
      </w:r>
      <w:r w:rsidR="00045687">
        <w:rPr>
          <w:sz w:val="28"/>
          <w:szCs w:val="28"/>
        </w:rPr>
        <w:t xml:space="preserve"> </w:t>
      </w:r>
      <w:proofErr w:type="gramStart"/>
      <w:r w:rsidR="004F5F3D" w:rsidRPr="002517D1">
        <w:rPr>
          <w:sz w:val="28"/>
          <w:szCs w:val="28"/>
        </w:rPr>
        <w:t>У</w:t>
      </w:r>
      <w:r w:rsidR="00447CD5" w:rsidRPr="002517D1">
        <w:rPr>
          <w:sz w:val="28"/>
          <w:szCs w:val="28"/>
        </w:rPr>
        <w:t xml:space="preserve"> мощностью</w:t>
      </w:r>
      <w:proofErr w:type="gramEnd"/>
      <w:r w:rsidR="00447CD5" w:rsidRPr="002517D1">
        <w:rPr>
          <w:sz w:val="28"/>
          <w:szCs w:val="28"/>
        </w:rPr>
        <w:t xml:space="preserve"> 630</w:t>
      </w:r>
      <w:r w:rsidR="00516782" w:rsidRPr="002517D1">
        <w:rPr>
          <w:sz w:val="28"/>
          <w:szCs w:val="28"/>
        </w:rPr>
        <w:t>кВА и выше высота фундамента должна обеспечивать</w:t>
      </w:r>
      <w:r w:rsidR="00A45EE1" w:rsidRPr="002517D1">
        <w:rPr>
          <w:sz w:val="28"/>
          <w:szCs w:val="28"/>
        </w:rPr>
        <w:t>ся для возможности</w:t>
      </w:r>
      <w:r w:rsidR="00516782" w:rsidRPr="002517D1">
        <w:rPr>
          <w:sz w:val="28"/>
          <w:szCs w:val="28"/>
        </w:rPr>
        <w:t xml:space="preserve"> установки маслосборника на 100% объёма масла.</w:t>
      </w:r>
    </w:p>
    <w:p w14:paraId="428B9AC6" w14:textId="77777777" w:rsidR="00D34018" w:rsidRPr="002517D1" w:rsidRDefault="00D34018" w:rsidP="00D34018">
      <w:pPr>
        <w:tabs>
          <w:tab w:val="left" w:pos="1164"/>
        </w:tabs>
        <w:spacing w:line="360" w:lineRule="auto"/>
        <w:rPr>
          <w:sz w:val="28"/>
          <w:szCs w:val="28"/>
        </w:rPr>
      </w:pPr>
    </w:p>
    <w:p w14:paraId="00BD790C" w14:textId="77777777" w:rsidR="00D34018" w:rsidRPr="002517D1" w:rsidRDefault="00B67A6F" w:rsidP="00D34018">
      <w:pPr>
        <w:pStyle w:val="92"/>
        <w:shd w:val="clear" w:color="auto" w:fill="auto"/>
        <w:spacing w:before="0" w:after="0" w:line="360" w:lineRule="auto"/>
        <w:ind w:left="284" w:right="284"/>
        <w:rPr>
          <w:rFonts w:ascii="Times New Roman" w:hAnsi="Times New Roman" w:cs="Times New Roman"/>
          <w:i w:val="0"/>
          <w:spacing w:val="0"/>
          <w:sz w:val="28"/>
          <w:szCs w:val="28"/>
        </w:rPr>
      </w:pP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 xml:space="preserve">ВНИМАНИЕ! Устройство фундамента для </w:t>
      </w:r>
      <w:r w:rsidR="004F5F3D"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>КТП-У</w:t>
      </w: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 xml:space="preserve"> должно производиться при температуре окружающего воздуха не ниже минус 5 °С.</w:t>
      </w:r>
    </w:p>
    <w:p w14:paraId="7FD97009" w14:textId="77777777" w:rsidR="00D34018" w:rsidRPr="002517D1" w:rsidRDefault="00D34018" w:rsidP="00D34018">
      <w:pPr>
        <w:tabs>
          <w:tab w:val="left" w:pos="1159"/>
        </w:tabs>
        <w:spacing w:line="360" w:lineRule="auto"/>
        <w:rPr>
          <w:sz w:val="28"/>
          <w:szCs w:val="28"/>
        </w:rPr>
      </w:pPr>
    </w:p>
    <w:p w14:paraId="53AC0FB1" w14:textId="6AC53043" w:rsidR="00D34018" w:rsidRPr="002517D1" w:rsidRDefault="00D34018" w:rsidP="00D34018">
      <w:pPr>
        <w:tabs>
          <w:tab w:val="left" w:pos="1159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2.4 Монтаж </w:t>
      </w:r>
      <w:r w:rsidR="004F5F3D" w:rsidRPr="002517D1">
        <w:rPr>
          <w:sz w:val="28"/>
          <w:szCs w:val="28"/>
        </w:rPr>
        <w:t>КТП</w:t>
      </w:r>
      <w:r w:rsidR="00045687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на месте эксплуатации рекомендуется производить в следующей последовательности:</w:t>
      </w:r>
    </w:p>
    <w:p w14:paraId="0AE2D970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48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Установить блок </w:t>
      </w:r>
      <w:r w:rsidR="004F5F3D" w:rsidRPr="002517D1">
        <w:rPr>
          <w:sz w:val="28"/>
          <w:szCs w:val="28"/>
        </w:rPr>
        <w:t>КТП-У</w:t>
      </w:r>
      <w:r w:rsidRPr="002517D1">
        <w:rPr>
          <w:sz w:val="28"/>
          <w:szCs w:val="28"/>
        </w:rPr>
        <w:t xml:space="preserve"> на фундамент, совместив отверстия в полу блока с отверстиями кабельных каналов в фундаменте.</w:t>
      </w:r>
    </w:p>
    <w:p w14:paraId="3BBC52E3" w14:textId="1536AFBB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53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Произвести присоединение </w:t>
      </w:r>
      <w:r w:rsidR="004F5F3D" w:rsidRPr="002517D1">
        <w:rPr>
          <w:sz w:val="28"/>
          <w:szCs w:val="28"/>
        </w:rPr>
        <w:t>КТП</w:t>
      </w:r>
      <w:r w:rsidR="00045687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к внешнему контуру заземления стальной полосой сечением 40x5мм в 4-х точках.</w:t>
      </w:r>
    </w:p>
    <w:p w14:paraId="42C4A6F5" w14:textId="77777777" w:rsidR="003D1442" w:rsidRPr="002517D1" w:rsidRDefault="003D1442" w:rsidP="003D1442">
      <w:pPr>
        <w:widowControl w:val="0"/>
        <w:tabs>
          <w:tab w:val="left" w:pos="953"/>
        </w:tabs>
        <w:spacing w:line="360" w:lineRule="auto"/>
        <w:ind w:left="564" w:firstLine="0"/>
        <w:jc w:val="left"/>
        <w:rPr>
          <w:b/>
          <w:sz w:val="28"/>
          <w:szCs w:val="28"/>
        </w:rPr>
      </w:pPr>
      <w:r w:rsidRPr="002517D1">
        <w:rPr>
          <w:b/>
          <w:sz w:val="28"/>
          <w:szCs w:val="28"/>
        </w:rPr>
        <w:t xml:space="preserve">ПРИМЕЧАНИЕ - заземление </w:t>
      </w:r>
      <w:r w:rsidR="004F5F3D" w:rsidRPr="002517D1">
        <w:rPr>
          <w:b/>
          <w:sz w:val="28"/>
          <w:szCs w:val="28"/>
        </w:rPr>
        <w:t>КТП-У</w:t>
      </w:r>
      <w:r w:rsidRPr="002517D1">
        <w:rPr>
          <w:b/>
          <w:sz w:val="28"/>
          <w:szCs w:val="28"/>
        </w:rPr>
        <w:t xml:space="preserve"> и контур заземления должно быть выполнено в соответствии с правилами устройства электроустановок.</w:t>
      </w:r>
    </w:p>
    <w:p w14:paraId="0D45CC57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53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Проверить фарфоровые изделия (опорные и проходные изоляторы) на предмет сколов и трещин.</w:t>
      </w:r>
    </w:p>
    <w:p w14:paraId="49BCD615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58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Разделать и пропустить в полу отсека РУНН низковольтные кабели отходящих линий;</w:t>
      </w:r>
    </w:p>
    <w:p w14:paraId="6C6DD179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58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Произвести монтаж приемного портала на корпус блока </w:t>
      </w:r>
      <w:r w:rsidR="004F5F3D" w:rsidRPr="002517D1">
        <w:rPr>
          <w:sz w:val="28"/>
          <w:szCs w:val="28"/>
        </w:rPr>
        <w:t>КТП-У</w:t>
      </w:r>
      <w:r w:rsidRPr="002517D1">
        <w:rPr>
          <w:sz w:val="28"/>
          <w:szCs w:val="28"/>
        </w:rPr>
        <w:t xml:space="preserve"> (при </w:t>
      </w:r>
      <w:r w:rsidRPr="002517D1">
        <w:rPr>
          <w:sz w:val="28"/>
          <w:szCs w:val="28"/>
        </w:rPr>
        <w:lastRenderedPageBreak/>
        <w:t>воздушном вводе), предварительно собрав портал.</w:t>
      </w:r>
    </w:p>
    <w:p w14:paraId="4C09F3BC" w14:textId="119AD5A7" w:rsidR="00D34018" w:rsidRPr="002517D1" w:rsidRDefault="00D34018" w:rsidP="00EF4421">
      <w:pPr>
        <w:widowControl w:val="0"/>
        <w:tabs>
          <w:tab w:val="left" w:pos="977"/>
        </w:tabs>
        <w:spacing w:line="360" w:lineRule="auto"/>
        <w:ind w:left="564" w:firstLine="0"/>
        <w:jc w:val="left"/>
        <w:rPr>
          <w:sz w:val="28"/>
          <w:szCs w:val="28"/>
        </w:rPr>
      </w:pPr>
    </w:p>
    <w:p w14:paraId="6ADA34F3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4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Вкатить трансформатор и произвести его шинный монтаж. Корпус трансформатора заземлить с помощью проводника из оцинкованной стали сечением не менее 120 мм</w:t>
      </w:r>
      <w:r w:rsidRPr="002517D1">
        <w:rPr>
          <w:sz w:val="28"/>
          <w:szCs w:val="28"/>
          <w:vertAlign w:val="superscript"/>
        </w:rPr>
        <w:t>2</w:t>
      </w:r>
      <w:r w:rsidRPr="002517D1">
        <w:rPr>
          <w:sz w:val="28"/>
          <w:szCs w:val="28"/>
        </w:rPr>
        <w:t>.</w:t>
      </w:r>
    </w:p>
    <w:p w14:paraId="502E4F14" w14:textId="69006D8D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62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На блоке со стороны дверей установить светильники наружного освещения и произвести их подключение</w:t>
      </w:r>
      <w:r w:rsidR="00EF4421">
        <w:rPr>
          <w:sz w:val="28"/>
          <w:szCs w:val="28"/>
        </w:rPr>
        <w:t xml:space="preserve"> (при наличии)</w:t>
      </w:r>
      <w:r w:rsidRPr="002517D1">
        <w:rPr>
          <w:sz w:val="28"/>
          <w:szCs w:val="28"/>
        </w:rPr>
        <w:t>.</w:t>
      </w:r>
    </w:p>
    <w:p w14:paraId="1B9C9566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958"/>
        </w:tabs>
        <w:spacing w:line="360" w:lineRule="auto"/>
        <w:ind w:firstLine="280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Подключить кабели вторичной коммутации в соответствии со схемами вторичных цепей РУВН и РУНН.</w:t>
      </w:r>
    </w:p>
    <w:p w14:paraId="106EC785" w14:textId="0E0FA938" w:rsidR="00D34018" w:rsidRPr="002517D1" w:rsidRDefault="00D34018" w:rsidP="002517D1">
      <w:pPr>
        <w:widowControl w:val="0"/>
        <w:numPr>
          <w:ilvl w:val="0"/>
          <w:numId w:val="3"/>
        </w:numPr>
        <w:tabs>
          <w:tab w:val="left" w:pos="94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Проверить работу механических блокировок.</w:t>
      </w:r>
    </w:p>
    <w:p w14:paraId="04E8E946" w14:textId="34341974" w:rsidR="00CB4116" w:rsidRPr="002517D1" w:rsidRDefault="00D34018" w:rsidP="00A45EE1">
      <w:pPr>
        <w:spacing w:line="360" w:lineRule="auto"/>
        <w:rPr>
          <w:rStyle w:val="415pt"/>
          <w:rFonts w:ascii="Times New Roman" w:hAnsi="Times New Roman" w:cs="Times New Roman"/>
          <w:b w:val="0"/>
          <w:bCs w:val="0"/>
          <w:sz w:val="28"/>
          <w:szCs w:val="28"/>
        </w:rPr>
      </w:pPr>
      <w:r w:rsidRPr="002517D1">
        <w:rPr>
          <w:sz w:val="28"/>
          <w:szCs w:val="28"/>
        </w:rPr>
        <w:t xml:space="preserve">Произвести пуско-наладочные работы и испытания оборудования </w:t>
      </w:r>
      <w:r w:rsidR="004F5F3D" w:rsidRPr="002517D1">
        <w:rPr>
          <w:sz w:val="28"/>
          <w:szCs w:val="28"/>
        </w:rPr>
        <w:t>КТП</w:t>
      </w:r>
      <w:r w:rsidR="00EF442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в соответствии с </w:t>
      </w:r>
      <w:r w:rsidR="00340974" w:rsidRPr="002517D1">
        <w:rPr>
          <w:sz w:val="28"/>
          <w:szCs w:val="28"/>
        </w:rPr>
        <w:t>«Инструкции по эксплуатации» установленного электрооборудо</w:t>
      </w:r>
      <w:r w:rsidR="00F84725" w:rsidRPr="002517D1">
        <w:rPr>
          <w:sz w:val="28"/>
          <w:szCs w:val="28"/>
        </w:rPr>
        <w:t>вания, а так</w:t>
      </w:r>
      <w:r w:rsidR="00CB4116" w:rsidRPr="002517D1">
        <w:rPr>
          <w:sz w:val="28"/>
          <w:szCs w:val="28"/>
        </w:rPr>
        <w:t xml:space="preserve">же требованиями </w:t>
      </w:r>
      <w:r w:rsidR="009349B5">
        <w:rPr>
          <w:rStyle w:val="415pt"/>
          <w:rFonts w:ascii="Times New Roman" w:hAnsi="Times New Roman" w:cs="Times New Roman"/>
          <w:b w:val="0"/>
          <w:sz w:val="28"/>
          <w:szCs w:val="28"/>
        </w:rPr>
        <w:t>ТУ 27.11.4-001-54072310-2024</w:t>
      </w:r>
    </w:p>
    <w:p w14:paraId="7649DF7E" w14:textId="77777777" w:rsidR="00D34018" w:rsidRPr="002517D1" w:rsidRDefault="00340974" w:rsidP="00A45EE1">
      <w:pPr>
        <w:spacing w:line="360" w:lineRule="auto"/>
        <w:ind w:firstLine="280"/>
        <w:rPr>
          <w:sz w:val="28"/>
          <w:szCs w:val="28"/>
        </w:rPr>
      </w:pPr>
      <w:r w:rsidRPr="002517D1">
        <w:rPr>
          <w:sz w:val="28"/>
          <w:szCs w:val="28"/>
        </w:rPr>
        <w:t xml:space="preserve"> «Объемы и нормы испытаний электрооборудования».</w:t>
      </w:r>
    </w:p>
    <w:p w14:paraId="0B0FE667" w14:textId="107825B0" w:rsidR="00D34018" w:rsidRPr="002517D1" w:rsidRDefault="00D34018" w:rsidP="00D34018">
      <w:pPr>
        <w:tabs>
          <w:tab w:val="left" w:pos="1139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2.5 Погрузочно-разгрузочные и монтажные работы с </w:t>
      </w:r>
      <w:r w:rsidR="004F5F3D" w:rsidRPr="002517D1">
        <w:rPr>
          <w:sz w:val="28"/>
          <w:szCs w:val="28"/>
        </w:rPr>
        <w:t>КТП</w:t>
      </w:r>
      <w:r w:rsidR="00EF442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должны производиться с соблюдением общих правил техники безопасности.</w:t>
      </w:r>
    </w:p>
    <w:p w14:paraId="7C06BA2E" w14:textId="4244B39B" w:rsidR="00D34018" w:rsidRPr="002517D1" w:rsidRDefault="00D34018" w:rsidP="00D34018">
      <w:pPr>
        <w:tabs>
          <w:tab w:val="left" w:pos="114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2.6 Крюки строп при подъеме и монтаже блоков </w:t>
      </w:r>
      <w:r w:rsidR="004F5F3D" w:rsidRPr="002517D1">
        <w:rPr>
          <w:sz w:val="28"/>
          <w:szCs w:val="28"/>
        </w:rPr>
        <w:t>КТП</w:t>
      </w:r>
      <w:r w:rsidR="00EF442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следует закрепить за места, обозначенные знаками мест строповки.</w:t>
      </w:r>
    </w:p>
    <w:p w14:paraId="292182D4" w14:textId="77777777" w:rsidR="00D34018" w:rsidRPr="002517D1" w:rsidRDefault="00D34018" w:rsidP="00D34018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Грузоподъемность грузозахватных приспособлений и такелажа должна соответствовать массе самого тяжелого модуля или трансформатора. Как правило, грузоподъемность механизма должна превышать массу самого тяжелого оборудования в три раза.</w:t>
      </w:r>
    </w:p>
    <w:p w14:paraId="05A4CC45" w14:textId="77777777" w:rsidR="00D34018" w:rsidRPr="002517D1" w:rsidRDefault="00D34018" w:rsidP="00D34018">
      <w:pPr>
        <w:spacing w:line="360" w:lineRule="auto"/>
        <w:rPr>
          <w:sz w:val="28"/>
          <w:szCs w:val="28"/>
        </w:rPr>
      </w:pPr>
    </w:p>
    <w:p w14:paraId="1E3D30F6" w14:textId="05BE0188" w:rsidR="00D34018" w:rsidRDefault="009C71D6" w:rsidP="002517D1">
      <w:pPr>
        <w:pStyle w:val="afb"/>
        <w:rPr>
          <w:rFonts w:ascii="Times New Roman" w:hAnsi="Times New Roman"/>
        </w:rPr>
      </w:pPr>
      <w:r>
        <w:t xml:space="preserve"> </w:t>
      </w:r>
      <w:r w:rsidR="00D34018" w:rsidRPr="00AC0AF1">
        <w:br w:type="page"/>
      </w:r>
      <w:bookmarkStart w:id="10" w:name="_Toc191018309"/>
      <w:r w:rsidR="00D34018" w:rsidRPr="002517D1">
        <w:rPr>
          <w:rFonts w:ascii="Times New Roman" w:hAnsi="Times New Roman"/>
        </w:rPr>
        <w:lastRenderedPageBreak/>
        <w:t>3</w:t>
      </w:r>
      <w:r w:rsidR="002517D1" w:rsidRPr="002517D1">
        <w:rPr>
          <w:rFonts w:ascii="Times New Roman" w:hAnsi="Times New Roman"/>
        </w:rPr>
        <w:t>.</w:t>
      </w:r>
      <w:r w:rsidR="00D34018" w:rsidRPr="002517D1">
        <w:rPr>
          <w:rFonts w:ascii="Times New Roman" w:hAnsi="Times New Roman"/>
        </w:rPr>
        <w:t xml:space="preserve"> Эксплуатация</w:t>
      </w:r>
      <w:r w:rsidR="002517D1" w:rsidRPr="002517D1">
        <w:rPr>
          <w:rFonts w:ascii="Times New Roman" w:hAnsi="Times New Roman"/>
        </w:rPr>
        <w:t>.</w:t>
      </w:r>
      <w:bookmarkEnd w:id="10"/>
    </w:p>
    <w:p w14:paraId="654D66F1" w14:textId="77777777" w:rsidR="002517D1" w:rsidRPr="002517D1" w:rsidRDefault="002517D1" w:rsidP="002517D1"/>
    <w:p w14:paraId="123CEDD1" w14:textId="281262E2" w:rsidR="00D34018" w:rsidRPr="002517D1" w:rsidRDefault="00D34018" w:rsidP="002517D1">
      <w:pPr>
        <w:tabs>
          <w:tab w:val="left" w:pos="1127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3.1 Подготовка к эксплуатации</w:t>
      </w:r>
    </w:p>
    <w:p w14:paraId="467C2080" w14:textId="77777777" w:rsidR="00D34018" w:rsidRPr="002517D1" w:rsidRDefault="00D34018" w:rsidP="00D34018">
      <w:pPr>
        <w:tabs>
          <w:tab w:val="left" w:pos="125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3.1.1 Подготовить силовые трансформаторы к включению согласно инструкции по эксплуатации трансформатора.</w:t>
      </w:r>
    </w:p>
    <w:p w14:paraId="22F7A379" w14:textId="77777777" w:rsidR="00D34018" w:rsidRPr="002517D1" w:rsidRDefault="00D34018" w:rsidP="00D34018">
      <w:pPr>
        <w:tabs>
          <w:tab w:val="left" w:pos="130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3.1.2 Запереть двери отсека (</w:t>
      </w:r>
      <w:proofErr w:type="spellStart"/>
      <w:r w:rsidRPr="002517D1">
        <w:rPr>
          <w:sz w:val="28"/>
          <w:szCs w:val="28"/>
        </w:rPr>
        <w:t>ов</w:t>
      </w:r>
      <w:proofErr w:type="spellEnd"/>
      <w:r w:rsidRPr="002517D1">
        <w:rPr>
          <w:sz w:val="28"/>
          <w:szCs w:val="28"/>
        </w:rPr>
        <w:t>) трансформаторов и двери отсеков РУВН и РУНН.</w:t>
      </w:r>
    </w:p>
    <w:p w14:paraId="11470BB0" w14:textId="77777777" w:rsidR="00D34018" w:rsidRPr="002517D1" w:rsidRDefault="00D34018" w:rsidP="00D34018">
      <w:pPr>
        <w:tabs>
          <w:tab w:val="left" w:pos="130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3.1.3 Предупредить персонал о подаче напряжения.</w:t>
      </w:r>
    </w:p>
    <w:p w14:paraId="7DDC201E" w14:textId="39E71CAE" w:rsidR="00D34018" w:rsidRPr="002517D1" w:rsidRDefault="00D34018" w:rsidP="0079059F">
      <w:pPr>
        <w:tabs>
          <w:tab w:val="left" w:pos="1257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3.1.4Проверить наличие и исправность средств пожаротушения.</w:t>
      </w:r>
    </w:p>
    <w:p w14:paraId="3C709493" w14:textId="724415E6" w:rsidR="009C71D6" w:rsidRPr="002517D1" w:rsidRDefault="00D34018" w:rsidP="0079059F">
      <w:pPr>
        <w:tabs>
          <w:tab w:val="left" w:pos="1166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3.2 Подача рабочего напряжения</w:t>
      </w:r>
    </w:p>
    <w:p w14:paraId="4600A877" w14:textId="77777777" w:rsidR="00D34018" w:rsidRPr="002517D1" w:rsidRDefault="00D34018" w:rsidP="00D34018">
      <w:pPr>
        <w:tabs>
          <w:tab w:val="left" w:pos="131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3.2.1 Последовательность работ перед подачей напряжения:</w:t>
      </w:r>
    </w:p>
    <w:p w14:paraId="224BB31A" w14:textId="77777777" w:rsidR="00516782" w:rsidRPr="002517D1" w:rsidRDefault="00516782" w:rsidP="00A9798D">
      <w:pPr>
        <w:widowControl w:val="0"/>
        <w:numPr>
          <w:ilvl w:val="0"/>
          <w:numId w:val="3"/>
        </w:numPr>
        <w:tabs>
          <w:tab w:val="left" w:pos="909"/>
        </w:tabs>
        <w:spacing w:line="360" w:lineRule="auto"/>
        <w:ind w:left="851" w:hanging="284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Установить рукоятки всех выключателей и разъединителей в положение «ОТКЛЮЧЕНО».</w:t>
      </w:r>
    </w:p>
    <w:p w14:paraId="4D22A611" w14:textId="77777777" w:rsidR="00516782" w:rsidRPr="002517D1" w:rsidRDefault="00516782" w:rsidP="00A9798D">
      <w:pPr>
        <w:widowControl w:val="0"/>
        <w:numPr>
          <w:ilvl w:val="0"/>
          <w:numId w:val="3"/>
        </w:numPr>
        <w:tabs>
          <w:tab w:val="left" w:pos="933"/>
        </w:tabs>
        <w:spacing w:line="360" w:lineRule="auto"/>
        <w:ind w:left="851" w:hanging="284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Снять переносные заземлители и проверить ошиновку на отсутствие посторонних предметов.</w:t>
      </w:r>
    </w:p>
    <w:p w14:paraId="4549A7CD" w14:textId="77777777" w:rsidR="00516782" w:rsidRPr="002517D1" w:rsidRDefault="00516782" w:rsidP="00A9798D">
      <w:pPr>
        <w:widowControl w:val="0"/>
        <w:numPr>
          <w:ilvl w:val="0"/>
          <w:numId w:val="3"/>
        </w:numPr>
        <w:tabs>
          <w:tab w:val="left" w:pos="935"/>
        </w:tabs>
        <w:spacing w:line="360" w:lineRule="auto"/>
        <w:ind w:left="851" w:hanging="284"/>
        <w:rPr>
          <w:sz w:val="28"/>
          <w:szCs w:val="28"/>
        </w:rPr>
      </w:pPr>
      <w:r w:rsidRPr="002517D1">
        <w:rPr>
          <w:sz w:val="28"/>
          <w:szCs w:val="28"/>
        </w:rPr>
        <w:t>Включить линейные разъединители ВЛ (подать напряжение на питающие кабели).</w:t>
      </w:r>
    </w:p>
    <w:p w14:paraId="35B74435" w14:textId="77777777" w:rsidR="00516782" w:rsidRPr="002517D1" w:rsidRDefault="00516782" w:rsidP="00A9798D">
      <w:pPr>
        <w:widowControl w:val="0"/>
        <w:numPr>
          <w:ilvl w:val="0"/>
          <w:numId w:val="3"/>
        </w:numPr>
        <w:tabs>
          <w:tab w:val="left" w:pos="940"/>
        </w:tabs>
        <w:spacing w:line="360" w:lineRule="auto"/>
        <w:ind w:firstLine="283"/>
        <w:rPr>
          <w:sz w:val="28"/>
          <w:szCs w:val="28"/>
        </w:rPr>
      </w:pPr>
      <w:r w:rsidRPr="002517D1">
        <w:rPr>
          <w:sz w:val="28"/>
          <w:szCs w:val="28"/>
        </w:rPr>
        <w:t>Осмотреть устройство высоковольтного ввода и трансформатор на предмет искрения и посторонних шумов.</w:t>
      </w:r>
    </w:p>
    <w:p w14:paraId="52C06BD6" w14:textId="40696DB7" w:rsidR="00516782" w:rsidRPr="002517D1" w:rsidRDefault="00516782" w:rsidP="00A9798D">
      <w:pPr>
        <w:widowControl w:val="0"/>
        <w:numPr>
          <w:ilvl w:val="0"/>
          <w:numId w:val="3"/>
        </w:numPr>
        <w:tabs>
          <w:tab w:val="left" w:pos="962"/>
        </w:tabs>
        <w:spacing w:line="360" w:lineRule="auto"/>
        <w:ind w:firstLine="283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В РУНН включить шинные разъединители и автоматические выключатели (рубильники) ячеек ввода, проверить величину напряжения на секции 0,4кВ заведомо исправным переносным измерительным прибором, сверить с приборами, установленными в </w:t>
      </w:r>
      <w:r w:rsidR="004F5F3D" w:rsidRPr="002517D1">
        <w:rPr>
          <w:sz w:val="28"/>
          <w:szCs w:val="28"/>
        </w:rPr>
        <w:t>КТП</w:t>
      </w:r>
      <w:r w:rsidR="002F23D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>.</w:t>
      </w:r>
    </w:p>
    <w:p w14:paraId="0304C0D2" w14:textId="573063E6" w:rsidR="00516782" w:rsidRPr="0079059F" w:rsidRDefault="00516782" w:rsidP="0079059F">
      <w:pPr>
        <w:widowControl w:val="0"/>
        <w:numPr>
          <w:ilvl w:val="0"/>
          <w:numId w:val="3"/>
        </w:numPr>
        <w:tabs>
          <w:tab w:val="left" w:pos="942"/>
        </w:tabs>
        <w:spacing w:line="360" w:lineRule="auto"/>
        <w:ind w:firstLine="283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Включить шинные разъединители и автоматические выключатели отходящих линий 0,4 </w:t>
      </w:r>
      <w:proofErr w:type="spellStart"/>
      <w:r w:rsidRPr="002517D1">
        <w:rPr>
          <w:sz w:val="28"/>
          <w:szCs w:val="28"/>
        </w:rPr>
        <w:t>кВ.</w:t>
      </w:r>
      <w:proofErr w:type="spellEnd"/>
    </w:p>
    <w:p w14:paraId="6865F2F5" w14:textId="77777777" w:rsidR="00516782" w:rsidRPr="002517D1" w:rsidRDefault="00516782" w:rsidP="00A9798D">
      <w:pPr>
        <w:widowControl w:val="0"/>
        <w:numPr>
          <w:ilvl w:val="0"/>
          <w:numId w:val="3"/>
        </w:numPr>
        <w:tabs>
          <w:tab w:val="left" w:pos="873"/>
        </w:tabs>
        <w:spacing w:line="360" w:lineRule="auto"/>
        <w:ind w:firstLine="283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Проверить уровень напряжения под нагрузкой. При необходимости отрегулировать уровень напряжения переключателем обмоток ВН, отключив трансформатор от сети.</w:t>
      </w:r>
    </w:p>
    <w:p w14:paraId="2A268377" w14:textId="2F1BD5ED" w:rsidR="00516782" w:rsidRPr="002517D1" w:rsidRDefault="00516782" w:rsidP="00A9798D">
      <w:pPr>
        <w:widowControl w:val="0"/>
        <w:numPr>
          <w:ilvl w:val="0"/>
          <w:numId w:val="3"/>
        </w:numPr>
        <w:spacing w:line="360" w:lineRule="auto"/>
        <w:ind w:firstLine="283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 Производить осмотр </w:t>
      </w:r>
      <w:r w:rsidR="004F5F3D" w:rsidRPr="002517D1">
        <w:rPr>
          <w:sz w:val="28"/>
          <w:szCs w:val="28"/>
        </w:rPr>
        <w:t>КТП</w:t>
      </w:r>
      <w:r w:rsidR="002F23D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, проверять температуру и уровень масла трансформатора, отсутствие искрения, нагрева шин, вибрации и посторонних </w:t>
      </w:r>
      <w:r w:rsidRPr="002517D1">
        <w:rPr>
          <w:sz w:val="28"/>
          <w:szCs w:val="28"/>
        </w:rPr>
        <w:lastRenderedPageBreak/>
        <w:t>шумов каждые 24 часа в течении первых 72 часов эксплуатации, далее рекомендуется производить осмотр оборудования согласно местным инструкциям.</w:t>
      </w:r>
    </w:p>
    <w:p w14:paraId="228E2A46" w14:textId="1D165596" w:rsidR="00D34018" w:rsidRPr="002517D1" w:rsidRDefault="00D34018" w:rsidP="00D34018">
      <w:pPr>
        <w:spacing w:line="360" w:lineRule="auto"/>
        <w:rPr>
          <w:sz w:val="28"/>
          <w:szCs w:val="28"/>
        </w:rPr>
      </w:pPr>
      <w:r w:rsidRPr="002517D1">
        <w:rPr>
          <w:rStyle w:val="215pt"/>
          <w:rFonts w:ascii="Times New Roman" w:hAnsi="Times New Roman" w:cs="Times New Roman"/>
          <w:i w:val="0"/>
          <w:spacing w:val="0"/>
          <w:sz w:val="28"/>
          <w:szCs w:val="28"/>
        </w:rPr>
        <w:t xml:space="preserve">ВНИМАНИЕ! </w:t>
      </w:r>
      <w:r w:rsidRPr="002517D1">
        <w:rPr>
          <w:sz w:val="28"/>
          <w:szCs w:val="28"/>
        </w:rPr>
        <w:t>Во избежание воздействия росы и повышенной влажности воздуха на электрическую прочность изоляции КТП</w:t>
      </w:r>
      <w:r w:rsidR="002F23D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>, перед первым включением и после длительного перерыва в работе, следует в течение 3-4-х часов произвести проветривание и сушку отсеков РУВН и РУНН.</w:t>
      </w:r>
    </w:p>
    <w:p w14:paraId="42F88231" w14:textId="713E2BBE" w:rsidR="00D34018" w:rsidRPr="002517D1" w:rsidRDefault="00D34018" w:rsidP="00D34018">
      <w:pPr>
        <w:tabs>
          <w:tab w:val="left" w:pos="1281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3.2.2 Организации, эксплуатирующие </w:t>
      </w:r>
      <w:r w:rsidR="004F5F3D" w:rsidRPr="002517D1">
        <w:rPr>
          <w:sz w:val="28"/>
          <w:szCs w:val="28"/>
        </w:rPr>
        <w:t>КТП</w:t>
      </w:r>
      <w:r w:rsidR="002F23D1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>, обеспечивают обслуживающий персонал всеми необходимыми защитными средствами и средствами оказания первой помощи, предусмотренными правилами техники безопасности.</w:t>
      </w:r>
    </w:p>
    <w:p w14:paraId="52A76592" w14:textId="77777777" w:rsidR="00D34018" w:rsidRPr="002517D1" w:rsidRDefault="00D34018" w:rsidP="00D34018">
      <w:pPr>
        <w:spacing w:line="360" w:lineRule="auto"/>
        <w:rPr>
          <w:sz w:val="28"/>
          <w:szCs w:val="28"/>
        </w:rPr>
      </w:pPr>
    </w:p>
    <w:p w14:paraId="7AF06EB9" w14:textId="4F8D0AFD" w:rsidR="00D34018" w:rsidRDefault="00D34018" w:rsidP="002517D1">
      <w:pPr>
        <w:pStyle w:val="afb"/>
        <w:rPr>
          <w:rFonts w:ascii="Times New Roman" w:hAnsi="Times New Roman"/>
        </w:rPr>
      </w:pPr>
      <w:r w:rsidRPr="002517D1">
        <w:rPr>
          <w:rFonts w:ascii="Times New Roman" w:hAnsi="Times New Roman"/>
          <w:sz w:val="28"/>
          <w:szCs w:val="28"/>
        </w:rPr>
        <w:br w:type="page"/>
      </w:r>
      <w:bookmarkStart w:id="11" w:name="_Toc191018310"/>
      <w:r w:rsidRPr="002517D1">
        <w:rPr>
          <w:rFonts w:ascii="Times New Roman" w:hAnsi="Times New Roman"/>
        </w:rPr>
        <w:lastRenderedPageBreak/>
        <w:t>4</w:t>
      </w:r>
      <w:r w:rsidR="002517D1" w:rsidRPr="002517D1">
        <w:rPr>
          <w:rFonts w:ascii="Times New Roman" w:hAnsi="Times New Roman"/>
        </w:rPr>
        <w:t>.</w:t>
      </w:r>
      <w:r w:rsidRPr="002517D1">
        <w:rPr>
          <w:rFonts w:ascii="Times New Roman" w:hAnsi="Times New Roman"/>
        </w:rPr>
        <w:t xml:space="preserve"> Техническое обслуживание</w:t>
      </w:r>
      <w:r w:rsidR="002517D1" w:rsidRPr="002517D1">
        <w:rPr>
          <w:rFonts w:ascii="Times New Roman" w:hAnsi="Times New Roman"/>
        </w:rPr>
        <w:t>.</w:t>
      </w:r>
      <w:bookmarkEnd w:id="11"/>
    </w:p>
    <w:p w14:paraId="70EB6FF0" w14:textId="77777777" w:rsidR="002517D1" w:rsidRPr="002517D1" w:rsidRDefault="002517D1" w:rsidP="002517D1"/>
    <w:p w14:paraId="74D4A37E" w14:textId="34BF917D" w:rsidR="00D34018" w:rsidRPr="002517D1" w:rsidRDefault="00D34018" w:rsidP="00D34018">
      <w:pPr>
        <w:tabs>
          <w:tab w:val="left" w:pos="1078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4.1 Для надлежащего эксплуатационного и санитарно-технического состояния здания КТП</w:t>
      </w:r>
      <w:r w:rsidR="00DD27A3">
        <w:rPr>
          <w:sz w:val="28"/>
          <w:szCs w:val="28"/>
        </w:rPr>
        <w:t xml:space="preserve"> У</w:t>
      </w:r>
      <w:r w:rsidRPr="002517D1">
        <w:rPr>
          <w:sz w:val="28"/>
          <w:szCs w:val="28"/>
        </w:rPr>
        <w:t xml:space="preserve"> все конструктивные элементы должны находиться в исправном состоянии. За состоянием строительных конструкций КТП</w:t>
      </w:r>
      <w:r w:rsidR="00DD27A3">
        <w:rPr>
          <w:sz w:val="28"/>
          <w:szCs w:val="28"/>
        </w:rPr>
        <w:t xml:space="preserve"> У</w:t>
      </w:r>
      <w:r w:rsidRPr="002517D1">
        <w:rPr>
          <w:sz w:val="28"/>
          <w:szCs w:val="28"/>
        </w:rPr>
        <w:t xml:space="preserve"> должно производиться систематическое наблюдение, особенно за подвижными опорами, температурными швами, сварными и болтовыми соединениями, стыками и закладными частями сборных железобетонных конструкций фундамента.</w:t>
      </w:r>
    </w:p>
    <w:p w14:paraId="1C911562" w14:textId="2D0F43D4" w:rsidR="00D34018" w:rsidRPr="002517D1" w:rsidRDefault="00D34018" w:rsidP="00D34018">
      <w:pPr>
        <w:tabs>
          <w:tab w:val="left" w:pos="1122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4.2 Кроме систематического наблюдения здание КТП</w:t>
      </w:r>
      <w:r w:rsidR="00DD27A3">
        <w:rPr>
          <w:sz w:val="28"/>
          <w:szCs w:val="28"/>
        </w:rPr>
        <w:t xml:space="preserve"> У</w:t>
      </w:r>
      <w:r w:rsidRPr="002517D1">
        <w:rPr>
          <w:sz w:val="28"/>
          <w:szCs w:val="28"/>
        </w:rPr>
        <w:t xml:space="preserve"> должно 1 раз в 6 месяцев подвергаться общему техническому осмотру для выявления дефектов и повреждений, а также внеочередным осмотрам после стихийных бедствий</w:t>
      </w:r>
      <w:r w:rsidR="00DE6E7E" w:rsidRPr="002517D1">
        <w:rPr>
          <w:sz w:val="28"/>
          <w:szCs w:val="28"/>
        </w:rPr>
        <w:t xml:space="preserve"> (ураганных, больших ливней,</w:t>
      </w:r>
      <w:r w:rsidR="00F84725" w:rsidRPr="002517D1">
        <w:rPr>
          <w:sz w:val="28"/>
          <w:szCs w:val="28"/>
        </w:rPr>
        <w:t xml:space="preserve"> снегопадов </w:t>
      </w:r>
      <w:r w:rsidRPr="002517D1">
        <w:rPr>
          <w:sz w:val="28"/>
          <w:szCs w:val="28"/>
        </w:rPr>
        <w:t>или аварий).</w:t>
      </w:r>
    </w:p>
    <w:p w14:paraId="04EE06C7" w14:textId="77777777" w:rsidR="00D34018" w:rsidRPr="002517D1" w:rsidRDefault="00D34018" w:rsidP="00D34018">
      <w:pPr>
        <w:tabs>
          <w:tab w:val="left" w:pos="1122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4.3 При весеннем техническом осмотре должны уточняться объемы работ по капитальному ремонту для включения их в план следующего года.</w:t>
      </w:r>
    </w:p>
    <w:p w14:paraId="3A86C048" w14:textId="77777777" w:rsidR="00D34018" w:rsidRPr="004867B8" w:rsidRDefault="00D34018" w:rsidP="00D34018">
      <w:pPr>
        <w:spacing w:line="360" w:lineRule="auto"/>
        <w:rPr>
          <w:sz w:val="28"/>
          <w:szCs w:val="28"/>
        </w:rPr>
      </w:pPr>
      <w:r w:rsidRPr="004867B8">
        <w:rPr>
          <w:sz w:val="28"/>
          <w:szCs w:val="28"/>
        </w:rPr>
        <w:t>4.4 При осеннем техническом осмотре должна проверяться подготовка здания к зиме.</w:t>
      </w:r>
    </w:p>
    <w:p w14:paraId="5E8B68A4" w14:textId="77777777" w:rsidR="00D34018" w:rsidRPr="004867B8" w:rsidRDefault="00D34018" w:rsidP="00D34018">
      <w:pPr>
        <w:tabs>
          <w:tab w:val="left" w:pos="1117"/>
        </w:tabs>
        <w:spacing w:line="360" w:lineRule="auto"/>
        <w:rPr>
          <w:sz w:val="28"/>
          <w:szCs w:val="28"/>
        </w:rPr>
      </w:pPr>
      <w:r w:rsidRPr="004867B8">
        <w:rPr>
          <w:sz w:val="28"/>
          <w:szCs w:val="28"/>
        </w:rPr>
        <w:t>4.5 Сведения об обнаруженных дефектах должны заноситься в журналы технического состояния сооружений с установлением сроков устранения выявленных дефектов.</w:t>
      </w:r>
    </w:p>
    <w:p w14:paraId="253A374B" w14:textId="77777777" w:rsidR="00D34018" w:rsidRPr="002517D1" w:rsidRDefault="00D34018" w:rsidP="00D34018">
      <w:pPr>
        <w:tabs>
          <w:tab w:val="left" w:pos="1117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4.6 Должны производиться наблюдения за осадкой фундамента под КТП в первый год после сдачи в эксплуатацию 3 раза, во 2-й год - 2 раза, в дальнейшем до стабилизации осадки фундамента - 1 раз в год, а после стабилизации (1мм в год и менее) -1 раз в 10 лет.</w:t>
      </w:r>
    </w:p>
    <w:p w14:paraId="4567F84F" w14:textId="77777777" w:rsidR="00D34018" w:rsidRPr="002517D1" w:rsidRDefault="00D34018" w:rsidP="00D34018">
      <w:pPr>
        <w:tabs>
          <w:tab w:val="left" w:pos="1136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4.7 Во время эксплуатации запрещается изменение в несущих конструкциях без предварительных расчетов, подтверждающих допустимость выполнения работ.</w:t>
      </w:r>
    </w:p>
    <w:p w14:paraId="40ADD427" w14:textId="46102B8B" w:rsidR="00D34018" w:rsidRPr="002517D1" w:rsidRDefault="00D34018" w:rsidP="00D34018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4.8 При эксплуатации КТП</w:t>
      </w:r>
      <w:r w:rsidR="00DD27A3">
        <w:rPr>
          <w:sz w:val="28"/>
          <w:szCs w:val="28"/>
        </w:rPr>
        <w:t xml:space="preserve"> У</w:t>
      </w:r>
      <w:r w:rsidRPr="002517D1">
        <w:rPr>
          <w:sz w:val="28"/>
          <w:szCs w:val="28"/>
        </w:rPr>
        <w:t xml:space="preserve"> необходимо следить за состоянием кровли, чтобы исключить попадание влаги в помещение подстанции, а также тщательно </w:t>
      </w:r>
      <w:r w:rsidRPr="002517D1">
        <w:rPr>
          <w:sz w:val="28"/>
          <w:szCs w:val="28"/>
        </w:rPr>
        <w:lastRenderedPageBreak/>
        <w:t>оберегать строительную часть и фундамент от попадания на них минеральных масел и от увлажнения парами технологическими водами.</w:t>
      </w:r>
    </w:p>
    <w:p w14:paraId="67B0B3C2" w14:textId="77777777" w:rsidR="00D34018" w:rsidRPr="002517D1" w:rsidRDefault="00D34018" w:rsidP="00D34018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4.9 Технические осмотры должны производиться согласно местным инструкциям.</w:t>
      </w:r>
    </w:p>
    <w:p w14:paraId="00ED0048" w14:textId="3ACB556E" w:rsidR="00D34018" w:rsidRPr="002517D1" w:rsidRDefault="00D34018" w:rsidP="00D34018">
      <w:pPr>
        <w:tabs>
          <w:tab w:val="left" w:pos="1218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4.10 При общем осмотре КТП </w:t>
      </w:r>
      <w:r w:rsidR="00DD27A3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производится и осмотр электрического освещения. Визуально проверяется прочность крепления всех элементов проводки, внешнее состояние светильников, электроламп, изоляции проводов, распределительные коробки осветительной арматуры, вводы через стены и перекрытия.</w:t>
      </w:r>
    </w:p>
    <w:p w14:paraId="2386F38F" w14:textId="4D68829E" w:rsidR="00D34018" w:rsidRPr="002517D1" w:rsidRDefault="00D34018" w:rsidP="002517D1">
      <w:pPr>
        <w:tabs>
          <w:tab w:val="left" w:pos="1213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4.11 Все замечания по неисправностям вносятся в лист осмотра с последующей записью в журнал дефектов.</w:t>
      </w:r>
    </w:p>
    <w:p w14:paraId="0B3A82C4" w14:textId="77777777" w:rsidR="00D34018" w:rsidRPr="002517D1" w:rsidRDefault="00D34018" w:rsidP="00D34018">
      <w:pPr>
        <w:tabs>
          <w:tab w:val="left" w:pos="126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4.12 Все работы, связанные с ремонтом электрического оборудования КТП, </w:t>
      </w:r>
      <w:proofErr w:type="spellStart"/>
      <w:r w:rsidRPr="002517D1">
        <w:rPr>
          <w:sz w:val="28"/>
          <w:szCs w:val="28"/>
        </w:rPr>
        <w:t>проводящиеся</w:t>
      </w:r>
      <w:proofErr w:type="spellEnd"/>
      <w:r w:rsidRPr="002517D1">
        <w:rPr>
          <w:sz w:val="28"/>
          <w:szCs w:val="28"/>
        </w:rPr>
        <w:t xml:space="preserve"> от токоведущих частей ВН на расстоянии менее безопасного, выполняются по наряду со снятием напряжения.</w:t>
      </w:r>
    </w:p>
    <w:p w14:paraId="5EB751CF" w14:textId="77777777" w:rsidR="00D34018" w:rsidRPr="002517D1" w:rsidRDefault="00D34018" w:rsidP="00D34018">
      <w:pPr>
        <w:tabs>
          <w:tab w:val="left" w:pos="1259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4.13 Все неисправности в работе КТП и смонтированного в ней оборудования, обнаруженные при периодических осмотрах, должны устраняться по мере их выявления и регистрироваться в эксплуатационной документации.</w:t>
      </w:r>
    </w:p>
    <w:p w14:paraId="39CA6806" w14:textId="77777777" w:rsidR="00D34018" w:rsidRPr="002517D1" w:rsidRDefault="00D34018" w:rsidP="00D34018">
      <w:pPr>
        <w:spacing w:line="360" w:lineRule="auto"/>
        <w:rPr>
          <w:sz w:val="28"/>
          <w:szCs w:val="28"/>
        </w:rPr>
      </w:pPr>
      <w:r w:rsidRPr="002517D1">
        <w:rPr>
          <w:rStyle w:val="215pt"/>
          <w:rFonts w:ascii="Times New Roman" w:hAnsi="Times New Roman" w:cs="Times New Roman"/>
          <w:i w:val="0"/>
          <w:spacing w:val="0"/>
          <w:sz w:val="28"/>
          <w:szCs w:val="28"/>
        </w:rPr>
        <w:t xml:space="preserve">ВНИМАНИЕ! </w:t>
      </w:r>
      <w:r w:rsidRPr="002517D1">
        <w:rPr>
          <w:sz w:val="28"/>
          <w:szCs w:val="28"/>
        </w:rPr>
        <w:t xml:space="preserve">Обслуживающий персонал должен помнить, что после исчезновения напряжения на подстанции напряжение может быть восстановлено в любой момент без предупреждения, как при нормальной эксплуатации, так и в аварийных ситуациях. Поэтому при исчезновении напряжения </w:t>
      </w:r>
      <w:r w:rsidRPr="002517D1">
        <w:rPr>
          <w:rStyle w:val="215pt"/>
          <w:rFonts w:ascii="Times New Roman" w:hAnsi="Times New Roman" w:cs="Times New Roman"/>
          <w:i w:val="0"/>
          <w:spacing w:val="0"/>
          <w:sz w:val="28"/>
          <w:szCs w:val="28"/>
        </w:rPr>
        <w:t xml:space="preserve">ЗАПРЕЩАЕТСЯ </w:t>
      </w:r>
      <w:r w:rsidRPr="002517D1">
        <w:rPr>
          <w:sz w:val="28"/>
          <w:szCs w:val="28"/>
        </w:rPr>
        <w:t>производить какие-либо работы, касаться токоведущих частей, не обеспечив мер безопасности.</w:t>
      </w:r>
    </w:p>
    <w:p w14:paraId="25058D0A" w14:textId="77777777" w:rsidR="00D34018" w:rsidRPr="002517D1" w:rsidRDefault="00D34018" w:rsidP="00D34018">
      <w:pPr>
        <w:tabs>
          <w:tab w:val="left" w:pos="1259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4.14 Производство работ в подстанции допускается только при полном отсутствии напряжения с высокой и низкой сторон.</w:t>
      </w:r>
    </w:p>
    <w:p w14:paraId="610090D2" w14:textId="77777777" w:rsidR="00D34018" w:rsidRPr="002517D1" w:rsidRDefault="00D34018" w:rsidP="00D34018">
      <w:pPr>
        <w:tabs>
          <w:tab w:val="left" w:pos="1259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4.15 При эксплуатации и обслуживании пользоваться только штатным инструментом.</w:t>
      </w:r>
    </w:p>
    <w:p w14:paraId="6DC0C079" w14:textId="77777777" w:rsidR="00D34018" w:rsidRPr="002517D1" w:rsidRDefault="00D34018" w:rsidP="00D34018">
      <w:pPr>
        <w:tabs>
          <w:tab w:val="left" w:pos="1262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lastRenderedPageBreak/>
        <w:t>4.16 Перечень операций, выполнение которых требует особой осторожности:</w:t>
      </w:r>
    </w:p>
    <w:p w14:paraId="16A4C949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63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устранение аварийных ситуаций,</w:t>
      </w:r>
    </w:p>
    <w:p w14:paraId="4ACABB94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63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подача и снятие напряжения;</w:t>
      </w:r>
    </w:p>
    <w:p w14:paraId="5E8AF03C" w14:textId="77777777" w:rsidR="00D34018" w:rsidRPr="002517D1" w:rsidRDefault="00D34018" w:rsidP="00A9798D">
      <w:pPr>
        <w:widowControl w:val="0"/>
        <w:numPr>
          <w:ilvl w:val="0"/>
          <w:numId w:val="3"/>
        </w:numPr>
        <w:tabs>
          <w:tab w:val="left" w:pos="63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включение заземлителя во вводной камере со стороны ВН.</w:t>
      </w:r>
    </w:p>
    <w:p w14:paraId="104472DF" w14:textId="3D67C3A3" w:rsidR="00D34018" w:rsidRPr="002517D1" w:rsidRDefault="00D34018" w:rsidP="002517D1">
      <w:pPr>
        <w:spacing w:line="360" w:lineRule="auto"/>
        <w:rPr>
          <w:sz w:val="28"/>
          <w:szCs w:val="28"/>
        </w:rPr>
      </w:pPr>
      <w:r w:rsidRPr="002517D1">
        <w:rPr>
          <w:rStyle w:val="215pt"/>
          <w:rFonts w:ascii="Times New Roman" w:hAnsi="Times New Roman" w:cs="Times New Roman"/>
          <w:i w:val="0"/>
          <w:spacing w:val="0"/>
          <w:sz w:val="28"/>
          <w:szCs w:val="28"/>
        </w:rPr>
        <w:t xml:space="preserve">ЗАПРЕЩАЕТСЯ </w:t>
      </w:r>
      <w:r w:rsidRPr="002517D1">
        <w:rPr>
          <w:sz w:val="28"/>
          <w:szCs w:val="28"/>
        </w:rPr>
        <w:t>прикасаться к кабелям питания после снятия напряжения без предварительного снятия емкостного заряда.</w:t>
      </w:r>
    </w:p>
    <w:p w14:paraId="2CF78365" w14:textId="0D327483" w:rsidR="005D314F" w:rsidRDefault="00340974" w:rsidP="00DE6E7E">
      <w:pPr>
        <w:spacing w:line="360" w:lineRule="auto"/>
        <w:jc w:val="center"/>
        <w:rPr>
          <w:rStyle w:val="afc"/>
          <w:rFonts w:ascii="Times New Roman" w:hAnsi="Times New Roman"/>
        </w:rPr>
      </w:pPr>
      <w:r w:rsidRPr="002517D1">
        <w:rPr>
          <w:sz w:val="28"/>
          <w:szCs w:val="28"/>
        </w:rPr>
        <w:t>Контроль технического состояния установленного электрооборудования след</w:t>
      </w:r>
      <w:r w:rsidR="00F84725" w:rsidRPr="002517D1">
        <w:rPr>
          <w:sz w:val="28"/>
          <w:szCs w:val="28"/>
        </w:rPr>
        <w:t xml:space="preserve">ует проводить в соответствии с </w:t>
      </w:r>
      <w:r w:rsidRPr="002517D1">
        <w:rPr>
          <w:sz w:val="28"/>
          <w:szCs w:val="28"/>
        </w:rPr>
        <w:t>требованиями «Инструкции по эксплуатации» установлен</w:t>
      </w:r>
      <w:r w:rsidR="00F84725" w:rsidRPr="002517D1">
        <w:rPr>
          <w:sz w:val="28"/>
          <w:szCs w:val="28"/>
        </w:rPr>
        <w:t>ного электрооборудования, а так</w:t>
      </w:r>
      <w:r w:rsidRPr="002517D1">
        <w:rPr>
          <w:sz w:val="28"/>
          <w:szCs w:val="28"/>
        </w:rPr>
        <w:t xml:space="preserve">же требованиями </w:t>
      </w:r>
      <w:r w:rsidR="009349B5">
        <w:rPr>
          <w:rStyle w:val="415pt"/>
          <w:rFonts w:ascii="Times New Roman" w:hAnsi="Times New Roman" w:cs="Times New Roman"/>
          <w:b w:val="0"/>
          <w:sz w:val="28"/>
          <w:szCs w:val="28"/>
        </w:rPr>
        <w:t>ТУ 27.11.4-001-54072310-2024</w:t>
      </w:r>
      <w:r w:rsidRPr="002517D1">
        <w:rPr>
          <w:sz w:val="28"/>
          <w:szCs w:val="28"/>
        </w:rPr>
        <w:t xml:space="preserve"> «Объемы и нормы испытаний электрооборудования».</w:t>
      </w:r>
      <w:r w:rsidR="00D34018" w:rsidRPr="00B644F1">
        <w:rPr>
          <w:rFonts w:ascii="Arial Narrow" w:hAnsi="Arial Narrow"/>
        </w:rPr>
        <w:br w:type="page"/>
      </w:r>
      <w:r w:rsidR="005D314F" w:rsidRPr="002517D1">
        <w:rPr>
          <w:rStyle w:val="afc"/>
          <w:rFonts w:ascii="Times New Roman" w:hAnsi="Times New Roman"/>
        </w:rPr>
        <w:lastRenderedPageBreak/>
        <w:t>5</w:t>
      </w:r>
      <w:r w:rsidR="002517D1">
        <w:rPr>
          <w:rStyle w:val="afc"/>
          <w:rFonts w:ascii="Times New Roman" w:hAnsi="Times New Roman"/>
        </w:rPr>
        <w:t>.</w:t>
      </w:r>
      <w:r w:rsidR="005D314F" w:rsidRPr="002517D1">
        <w:rPr>
          <w:rStyle w:val="afc"/>
          <w:rFonts w:ascii="Times New Roman" w:hAnsi="Times New Roman"/>
        </w:rPr>
        <w:t xml:space="preserve"> Транспортирование, хранение и утилизация</w:t>
      </w:r>
      <w:r w:rsidR="002517D1">
        <w:rPr>
          <w:rStyle w:val="afc"/>
          <w:rFonts w:ascii="Times New Roman" w:hAnsi="Times New Roman"/>
        </w:rPr>
        <w:t>.</w:t>
      </w:r>
    </w:p>
    <w:p w14:paraId="5FCB4F6D" w14:textId="77777777" w:rsidR="002517D1" w:rsidRPr="002517D1" w:rsidRDefault="002517D1" w:rsidP="00DE6E7E">
      <w:pPr>
        <w:spacing w:line="360" w:lineRule="auto"/>
        <w:jc w:val="center"/>
        <w:rPr>
          <w:rStyle w:val="afc"/>
          <w:rFonts w:ascii="Times New Roman" w:eastAsia="Arial" w:hAnsi="Times New Roman"/>
        </w:rPr>
      </w:pPr>
    </w:p>
    <w:p w14:paraId="2E787DE1" w14:textId="071C4A8B" w:rsidR="005D314F" w:rsidRPr="002517D1" w:rsidRDefault="005D314F" w:rsidP="005D314F">
      <w:pPr>
        <w:tabs>
          <w:tab w:val="left" w:pos="1101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5.1 Транспортирование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производится автомобильным, железнодорожным или водным транспортом соответствующей грузоподъемности, согласно действующим правилам перевозок на данном виде транспорта, но надежно закрепленными от возможных механических повреждений.</w:t>
      </w:r>
    </w:p>
    <w:p w14:paraId="5F81DF74" w14:textId="1F6D39AE" w:rsidR="005D314F" w:rsidRPr="002517D1" w:rsidRDefault="005D314F" w:rsidP="005D314F">
      <w:pPr>
        <w:widowControl w:val="0"/>
        <w:tabs>
          <w:tab w:val="left" w:pos="1001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5.2 Условия транспортирования </w:t>
      </w:r>
      <w:r w:rsidR="004F5F3D" w:rsidRPr="002517D1">
        <w:rPr>
          <w:color w:val="000000"/>
          <w:sz w:val="28"/>
          <w:szCs w:val="28"/>
          <w:lang w:bidi="ru-RU"/>
        </w:rPr>
        <w:t>КТП</w:t>
      </w:r>
      <w:r w:rsidR="00125C18">
        <w:rPr>
          <w:color w:val="000000"/>
          <w:sz w:val="28"/>
          <w:szCs w:val="28"/>
          <w:lang w:bidi="ru-RU"/>
        </w:rPr>
        <w:t xml:space="preserve"> </w:t>
      </w:r>
      <w:r w:rsidR="004F5F3D" w:rsidRPr="002517D1">
        <w:rPr>
          <w:color w:val="000000"/>
          <w:sz w:val="28"/>
          <w:szCs w:val="28"/>
          <w:lang w:bidi="ru-RU"/>
        </w:rPr>
        <w:t>У</w:t>
      </w:r>
      <w:r w:rsidRPr="002517D1">
        <w:rPr>
          <w:color w:val="000000"/>
          <w:sz w:val="28"/>
          <w:szCs w:val="28"/>
          <w:lang w:bidi="ru-RU"/>
        </w:rPr>
        <w:t xml:space="preserve"> в части воздействия механических факторов должны соответствовать условиям транспортирования С по ГОСТ 23216.</w:t>
      </w:r>
    </w:p>
    <w:p w14:paraId="14664042" w14:textId="15296A8E" w:rsidR="005D314F" w:rsidRPr="002517D1" w:rsidRDefault="005D314F" w:rsidP="005D314F">
      <w:pPr>
        <w:widowControl w:val="0"/>
        <w:tabs>
          <w:tab w:val="left" w:pos="1040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5.3 Условия транспортирования </w:t>
      </w:r>
      <w:r w:rsidR="004F5F3D" w:rsidRPr="002517D1">
        <w:rPr>
          <w:color w:val="000000"/>
          <w:sz w:val="28"/>
          <w:szCs w:val="28"/>
          <w:lang w:bidi="ru-RU"/>
        </w:rPr>
        <w:t>КТП</w:t>
      </w:r>
      <w:r w:rsidR="00125C18">
        <w:rPr>
          <w:color w:val="000000"/>
          <w:sz w:val="28"/>
          <w:szCs w:val="28"/>
          <w:lang w:bidi="ru-RU"/>
        </w:rPr>
        <w:t xml:space="preserve"> </w:t>
      </w:r>
      <w:r w:rsidR="004F5F3D" w:rsidRPr="002517D1">
        <w:rPr>
          <w:color w:val="000000"/>
          <w:sz w:val="28"/>
          <w:szCs w:val="28"/>
          <w:lang w:bidi="ru-RU"/>
        </w:rPr>
        <w:t>У</w:t>
      </w:r>
      <w:r w:rsidRPr="002517D1">
        <w:rPr>
          <w:color w:val="000000"/>
          <w:sz w:val="28"/>
          <w:szCs w:val="28"/>
          <w:lang w:bidi="ru-RU"/>
        </w:rPr>
        <w:t xml:space="preserve"> в части воздействия климатических факторов должны соответствовать условиям хранения 8 (ОЖЗ) по ГОСТ 15150.</w:t>
      </w:r>
    </w:p>
    <w:p w14:paraId="31BBD2A8" w14:textId="48EE1ACB" w:rsidR="005D314F" w:rsidRPr="002517D1" w:rsidRDefault="005D314F" w:rsidP="005D314F">
      <w:pPr>
        <w:widowControl w:val="0"/>
        <w:tabs>
          <w:tab w:val="left" w:pos="1025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5.4 При транспортировании </w:t>
      </w:r>
      <w:r w:rsidR="004F5F3D" w:rsidRPr="002517D1">
        <w:rPr>
          <w:color w:val="000000"/>
          <w:sz w:val="28"/>
          <w:szCs w:val="28"/>
          <w:lang w:bidi="ru-RU"/>
        </w:rPr>
        <w:t>КТП</w:t>
      </w:r>
      <w:r w:rsidR="00125C18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4F5F3D" w:rsidRPr="002517D1">
        <w:rPr>
          <w:color w:val="000000"/>
          <w:sz w:val="28"/>
          <w:szCs w:val="28"/>
          <w:lang w:bidi="ru-RU"/>
        </w:rPr>
        <w:t>У</w:t>
      </w:r>
      <w:r w:rsidRPr="002517D1">
        <w:rPr>
          <w:color w:val="000000"/>
          <w:sz w:val="28"/>
          <w:szCs w:val="28"/>
          <w:lang w:bidi="ru-RU"/>
        </w:rPr>
        <w:t xml:space="preserve"> железнодорожным транспортом</w:t>
      </w:r>
      <w:proofErr w:type="gramEnd"/>
      <w:r w:rsidRPr="002517D1">
        <w:rPr>
          <w:color w:val="000000"/>
          <w:sz w:val="28"/>
          <w:szCs w:val="28"/>
          <w:lang w:bidi="ru-RU"/>
        </w:rPr>
        <w:t xml:space="preserve"> на открытых платформах или полувагонах необходимо руководствоваться правилами перевозки грузов согласно нормативно-технической документации.</w:t>
      </w:r>
    </w:p>
    <w:p w14:paraId="0D8D5718" w14:textId="59C4B593" w:rsidR="005D314F" w:rsidRPr="002517D1" w:rsidRDefault="005D314F" w:rsidP="005D314F">
      <w:pPr>
        <w:widowControl w:val="0"/>
        <w:tabs>
          <w:tab w:val="left" w:pos="1044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5.5 Допускается транспортирование </w:t>
      </w:r>
      <w:r w:rsidR="004F5F3D" w:rsidRPr="002517D1">
        <w:rPr>
          <w:color w:val="000000"/>
          <w:sz w:val="28"/>
          <w:szCs w:val="28"/>
          <w:lang w:bidi="ru-RU"/>
        </w:rPr>
        <w:t>КТП</w:t>
      </w:r>
      <w:r w:rsidR="00125C18">
        <w:rPr>
          <w:color w:val="000000"/>
          <w:sz w:val="28"/>
          <w:szCs w:val="28"/>
          <w:lang w:bidi="ru-RU"/>
        </w:rPr>
        <w:t xml:space="preserve"> </w:t>
      </w:r>
      <w:r w:rsidR="004F5F3D" w:rsidRPr="002517D1">
        <w:rPr>
          <w:color w:val="000000"/>
          <w:sz w:val="28"/>
          <w:szCs w:val="28"/>
          <w:lang w:bidi="ru-RU"/>
        </w:rPr>
        <w:t>У</w:t>
      </w:r>
      <w:r w:rsidRPr="002517D1">
        <w:rPr>
          <w:color w:val="000000"/>
          <w:sz w:val="28"/>
          <w:szCs w:val="28"/>
          <w:lang w:bidi="ru-RU"/>
        </w:rPr>
        <w:t xml:space="preserve"> автотранспортом (бортовые автомобили типы КамАЗ) </w:t>
      </w:r>
      <w:r w:rsidRPr="002517D1">
        <w:rPr>
          <w:sz w:val="28"/>
          <w:szCs w:val="28"/>
        </w:rPr>
        <w:t>при скорости, исключающей возможные повреждения изделия.</w:t>
      </w:r>
    </w:p>
    <w:p w14:paraId="0252E1F4" w14:textId="666E5CD8" w:rsidR="005D314F" w:rsidRPr="002517D1" w:rsidRDefault="005D314F" w:rsidP="005D314F">
      <w:pPr>
        <w:widowControl w:val="0"/>
        <w:tabs>
          <w:tab w:val="left" w:pos="1027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5.6 Допускается транспортирование </w:t>
      </w:r>
      <w:r w:rsidR="004F5F3D" w:rsidRPr="002517D1">
        <w:rPr>
          <w:color w:val="000000"/>
          <w:sz w:val="28"/>
          <w:szCs w:val="28"/>
          <w:lang w:bidi="ru-RU"/>
        </w:rPr>
        <w:t>КТП</w:t>
      </w:r>
      <w:r w:rsidR="00125C18">
        <w:rPr>
          <w:color w:val="000000"/>
          <w:sz w:val="28"/>
          <w:szCs w:val="28"/>
          <w:lang w:bidi="ru-RU"/>
        </w:rPr>
        <w:t xml:space="preserve"> </w:t>
      </w:r>
      <w:r w:rsidR="004F5F3D" w:rsidRPr="002517D1">
        <w:rPr>
          <w:color w:val="000000"/>
          <w:sz w:val="28"/>
          <w:szCs w:val="28"/>
          <w:lang w:bidi="ru-RU"/>
        </w:rPr>
        <w:t>У</w:t>
      </w:r>
      <w:r w:rsidRPr="002517D1">
        <w:rPr>
          <w:color w:val="000000"/>
          <w:sz w:val="28"/>
          <w:szCs w:val="28"/>
          <w:lang w:bidi="ru-RU"/>
        </w:rPr>
        <w:t xml:space="preserve"> морским путем.</w:t>
      </w:r>
    </w:p>
    <w:p w14:paraId="40B303E4" w14:textId="77777777" w:rsidR="005D314F" w:rsidRPr="002517D1" w:rsidRDefault="005D314F" w:rsidP="005D314F">
      <w:pPr>
        <w:widowControl w:val="0"/>
        <w:tabs>
          <w:tab w:val="left" w:pos="1040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>5.7 При наличии в комплекте поставки подстанции высоковольтного блока (исполнение с воздушными вводами) последний при транспортировке должен быть закреплен.</w:t>
      </w:r>
    </w:p>
    <w:p w14:paraId="2EA908CA" w14:textId="77777777" w:rsidR="005D314F" w:rsidRPr="002517D1" w:rsidRDefault="005D314F" w:rsidP="005D314F">
      <w:pPr>
        <w:tabs>
          <w:tab w:val="left" w:pos="113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5.8 Узлы и детали, демонтируемые на время транспортировки, размещаются внутри блока</w:t>
      </w:r>
    </w:p>
    <w:p w14:paraId="25C2F863" w14:textId="40C63E8E" w:rsidR="005D314F" w:rsidRPr="002517D1" w:rsidRDefault="005D314F" w:rsidP="005D314F">
      <w:pPr>
        <w:tabs>
          <w:tab w:val="left" w:pos="1135"/>
        </w:tabs>
        <w:spacing w:line="360" w:lineRule="auto"/>
        <w:ind w:firstLine="0"/>
        <w:rPr>
          <w:sz w:val="28"/>
          <w:szCs w:val="28"/>
        </w:rPr>
      </w:pPr>
      <w:r w:rsidRPr="002517D1">
        <w:rPr>
          <w:sz w:val="28"/>
          <w:szCs w:val="28"/>
        </w:rPr>
        <w:t xml:space="preserve"> 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>.</w:t>
      </w:r>
    </w:p>
    <w:p w14:paraId="43BFC0FC" w14:textId="77777777" w:rsidR="005D314F" w:rsidRPr="002517D1" w:rsidRDefault="005D314F" w:rsidP="005D314F">
      <w:pPr>
        <w:tabs>
          <w:tab w:val="left" w:pos="113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5.9</w:t>
      </w:r>
      <w:r w:rsidR="00F84725" w:rsidRPr="002517D1">
        <w:rPr>
          <w:sz w:val="28"/>
          <w:szCs w:val="28"/>
        </w:rPr>
        <w:t xml:space="preserve"> В </w:t>
      </w:r>
      <w:r w:rsidRPr="002517D1">
        <w:rPr>
          <w:sz w:val="28"/>
          <w:szCs w:val="28"/>
        </w:rPr>
        <w:t>целях сохранности электроизмерительные и тому подобные приборы могут быть демонтированы и упакованы в отдельные ящики.</w:t>
      </w:r>
    </w:p>
    <w:p w14:paraId="2E5B6747" w14:textId="77777777" w:rsidR="005D314F" w:rsidRPr="002517D1" w:rsidRDefault="005D314F" w:rsidP="005D314F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lastRenderedPageBreak/>
        <w:t xml:space="preserve">5.10 Эксплуатационная документация на подстанцию упаковывается в герметичный пакет из полиэтиленовой пленки и укладывается внутрь </w:t>
      </w:r>
      <w:r w:rsidR="004F5F3D" w:rsidRPr="002517D1">
        <w:rPr>
          <w:sz w:val="28"/>
          <w:szCs w:val="28"/>
        </w:rPr>
        <w:t>КТП-У</w:t>
      </w:r>
      <w:r w:rsidRPr="002517D1">
        <w:rPr>
          <w:sz w:val="28"/>
          <w:szCs w:val="28"/>
        </w:rPr>
        <w:t>.</w:t>
      </w:r>
    </w:p>
    <w:p w14:paraId="0395DF92" w14:textId="77777777" w:rsidR="005D314F" w:rsidRPr="002517D1" w:rsidRDefault="005D314F" w:rsidP="005D314F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5.11 Строповку подстанций производить с помощью </w:t>
      </w:r>
      <w:proofErr w:type="spellStart"/>
      <w:r w:rsidRPr="002517D1">
        <w:rPr>
          <w:sz w:val="28"/>
          <w:szCs w:val="28"/>
        </w:rPr>
        <w:t>четырехветвевых</w:t>
      </w:r>
      <w:proofErr w:type="spellEnd"/>
      <w:r w:rsidRPr="002517D1">
        <w:rPr>
          <w:sz w:val="28"/>
          <w:szCs w:val="28"/>
        </w:rPr>
        <w:t xml:space="preserve"> строп длиной не менее 5м за все предусмотренные для подъема места. Перед строповкой убедиться в соответствии строп массе и размеру перемещаемого груза.</w:t>
      </w:r>
    </w:p>
    <w:p w14:paraId="27AE902C" w14:textId="77777777" w:rsidR="005D314F" w:rsidRPr="002517D1" w:rsidRDefault="005D314F" w:rsidP="005D314F">
      <w:pPr>
        <w:widowControl w:val="0"/>
        <w:tabs>
          <w:tab w:val="left" w:pos="1025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 xml:space="preserve">5.12 Условия хранения в части воздействия климатических факторов внешней среды должны соответствовать группе 8 по ГОСТ 15150. Допустимый срок хранения </w:t>
      </w:r>
      <w:r w:rsidR="004F5F3D" w:rsidRPr="002517D1">
        <w:rPr>
          <w:color w:val="000000"/>
          <w:sz w:val="28"/>
          <w:szCs w:val="28"/>
          <w:lang w:bidi="ru-RU"/>
        </w:rPr>
        <w:t>КТП-У</w:t>
      </w:r>
      <w:r w:rsidRPr="002517D1">
        <w:rPr>
          <w:color w:val="000000"/>
          <w:sz w:val="28"/>
          <w:szCs w:val="28"/>
          <w:lang w:bidi="ru-RU"/>
        </w:rPr>
        <w:t xml:space="preserve"> в консервации поставщика - 1 год.</w:t>
      </w:r>
      <w:r w:rsidRPr="002517D1">
        <w:rPr>
          <w:sz w:val="28"/>
          <w:szCs w:val="28"/>
        </w:rPr>
        <w:t xml:space="preserve"> При хранении более года необходимо производить </w:t>
      </w:r>
      <w:proofErr w:type="spellStart"/>
      <w:r w:rsidRPr="002517D1">
        <w:rPr>
          <w:sz w:val="28"/>
          <w:szCs w:val="28"/>
        </w:rPr>
        <w:t>переконсервацию</w:t>
      </w:r>
      <w:proofErr w:type="spellEnd"/>
      <w:r w:rsidRPr="002517D1">
        <w:rPr>
          <w:sz w:val="28"/>
          <w:szCs w:val="28"/>
        </w:rPr>
        <w:t xml:space="preserve"> установленного оборудования.</w:t>
      </w:r>
    </w:p>
    <w:p w14:paraId="6EDDC14C" w14:textId="7EC4EA10" w:rsidR="005D314F" w:rsidRPr="002517D1" w:rsidRDefault="005D314F" w:rsidP="005D314F">
      <w:pPr>
        <w:widowControl w:val="0"/>
        <w:tabs>
          <w:tab w:val="left" w:pos="1025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5.13 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color w:val="000000"/>
          <w:sz w:val="28"/>
          <w:szCs w:val="28"/>
          <w:lang w:bidi="ru-RU"/>
        </w:rPr>
        <w:t xml:space="preserve"> должны храниться на специально предназначенной площадке со щебеночным покрытием или с использованием деревянных подкладок.</w:t>
      </w:r>
    </w:p>
    <w:p w14:paraId="4C4D6E3B" w14:textId="77777777" w:rsidR="005D314F" w:rsidRPr="002517D1" w:rsidRDefault="005D314F" w:rsidP="005D314F">
      <w:pPr>
        <w:widowControl w:val="0"/>
        <w:tabs>
          <w:tab w:val="left" w:pos="1025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5.14</w:t>
      </w:r>
      <w:r w:rsidRPr="002517D1">
        <w:rPr>
          <w:sz w:val="28"/>
          <w:szCs w:val="28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Условия хранения ящиков с оборудованием, отдельными элементами, комплектом ЗИП по ГОСТ 15150 - группа 5.</w:t>
      </w:r>
    </w:p>
    <w:p w14:paraId="518A9D62" w14:textId="77777777" w:rsidR="005D314F" w:rsidRPr="002517D1" w:rsidRDefault="005D314F" w:rsidP="005D314F">
      <w:pPr>
        <w:widowControl w:val="0"/>
        <w:tabs>
          <w:tab w:val="left" w:pos="1025"/>
        </w:tabs>
        <w:spacing w:line="360" w:lineRule="auto"/>
        <w:jc w:val="left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5.15 </w:t>
      </w:r>
      <w:r w:rsidRPr="002517D1">
        <w:rPr>
          <w:sz w:val="28"/>
          <w:szCs w:val="28"/>
        </w:rPr>
        <w:t>Условия транспортирования и хранения комплектующих</w:t>
      </w:r>
      <w:r w:rsidRPr="002517D1">
        <w:rPr>
          <w:color w:val="000000"/>
          <w:sz w:val="28"/>
          <w:szCs w:val="28"/>
          <w:lang w:bidi="ru-RU"/>
        </w:rPr>
        <w:t xml:space="preserve"> должны соответствовать ТУ на комплектующие.</w:t>
      </w:r>
    </w:p>
    <w:p w14:paraId="4DC48B2C" w14:textId="36BD037F" w:rsidR="005D314F" w:rsidRPr="002517D1" w:rsidRDefault="005D314F" w:rsidP="005D314F">
      <w:pPr>
        <w:tabs>
          <w:tab w:val="left" w:pos="115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5.16 По принципу действия и конструкции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при транспортировании, хранении и эксплуатации не оказывают отрицательного воздействия на состояние окружающей среды и человека.</w:t>
      </w:r>
    </w:p>
    <w:p w14:paraId="081BF745" w14:textId="72195405" w:rsidR="005D314F" w:rsidRPr="002517D1" w:rsidRDefault="005D314F" w:rsidP="005D314F">
      <w:pPr>
        <w:tabs>
          <w:tab w:val="left" w:pos="1154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5.17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после окончания срока эксплуатации не представляют опасности для жизни, здоровья людей и окружающей среды.</w:t>
      </w:r>
    </w:p>
    <w:p w14:paraId="33E9D534" w14:textId="69E71A03" w:rsidR="005D314F" w:rsidRDefault="005D314F" w:rsidP="005D314F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5.18 При утилизации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могут использоваться типовые методы, применяемые для этих целей к изделиям электротехники.</w:t>
      </w:r>
    </w:p>
    <w:p w14:paraId="0E8567BF" w14:textId="2EE9BB17" w:rsidR="002517D1" w:rsidRDefault="002517D1" w:rsidP="005D314F">
      <w:pPr>
        <w:spacing w:line="360" w:lineRule="auto"/>
        <w:rPr>
          <w:sz w:val="28"/>
          <w:szCs w:val="28"/>
        </w:rPr>
      </w:pPr>
    </w:p>
    <w:p w14:paraId="57BB3DBE" w14:textId="453C7A70" w:rsidR="002517D1" w:rsidRDefault="002517D1" w:rsidP="005D314F">
      <w:pPr>
        <w:spacing w:line="360" w:lineRule="auto"/>
        <w:rPr>
          <w:sz w:val="28"/>
          <w:szCs w:val="28"/>
        </w:rPr>
      </w:pPr>
    </w:p>
    <w:p w14:paraId="3C32016A" w14:textId="656D1A78" w:rsidR="002517D1" w:rsidRDefault="002517D1" w:rsidP="005D314F">
      <w:pPr>
        <w:spacing w:line="360" w:lineRule="auto"/>
        <w:rPr>
          <w:sz w:val="28"/>
          <w:szCs w:val="28"/>
        </w:rPr>
      </w:pPr>
    </w:p>
    <w:p w14:paraId="259D5B11" w14:textId="20BB5D1D" w:rsidR="002517D1" w:rsidRDefault="002517D1" w:rsidP="005D314F">
      <w:pPr>
        <w:spacing w:line="360" w:lineRule="auto"/>
        <w:rPr>
          <w:sz w:val="28"/>
          <w:szCs w:val="28"/>
        </w:rPr>
      </w:pPr>
    </w:p>
    <w:p w14:paraId="4EEFF561" w14:textId="66A56DE4" w:rsidR="002517D1" w:rsidRDefault="002517D1" w:rsidP="005D314F">
      <w:pPr>
        <w:spacing w:line="360" w:lineRule="auto"/>
        <w:rPr>
          <w:sz w:val="28"/>
          <w:szCs w:val="28"/>
        </w:rPr>
      </w:pPr>
    </w:p>
    <w:p w14:paraId="76690BF8" w14:textId="77777777" w:rsidR="002517D1" w:rsidRPr="002517D1" w:rsidRDefault="002517D1" w:rsidP="005D314F">
      <w:pPr>
        <w:spacing w:line="360" w:lineRule="auto"/>
        <w:rPr>
          <w:sz w:val="28"/>
          <w:szCs w:val="28"/>
        </w:rPr>
      </w:pPr>
    </w:p>
    <w:p w14:paraId="2CA4FC24" w14:textId="77777777" w:rsidR="00D34018" w:rsidRPr="00AC0AF1" w:rsidRDefault="00D34018" w:rsidP="005D314F">
      <w:pPr>
        <w:spacing w:after="200" w:line="276" w:lineRule="auto"/>
        <w:ind w:firstLine="0"/>
        <w:jc w:val="center"/>
        <w:rPr>
          <w:rFonts w:ascii="Arial Narrow" w:hAnsi="Arial Narrow"/>
          <w:sz w:val="2"/>
          <w:szCs w:val="2"/>
        </w:rPr>
      </w:pPr>
    </w:p>
    <w:p w14:paraId="5069B929" w14:textId="791C4F1F" w:rsidR="00D34018" w:rsidRDefault="00D34018" w:rsidP="002517D1">
      <w:pPr>
        <w:pStyle w:val="afb"/>
        <w:rPr>
          <w:rFonts w:ascii="Times New Roman" w:hAnsi="Times New Roman"/>
        </w:rPr>
      </w:pPr>
      <w:bookmarkStart w:id="12" w:name="_Toc191018311"/>
      <w:r w:rsidRPr="002517D1">
        <w:rPr>
          <w:rFonts w:ascii="Times New Roman" w:hAnsi="Times New Roman"/>
        </w:rPr>
        <w:lastRenderedPageBreak/>
        <w:t>6</w:t>
      </w:r>
      <w:r w:rsidR="002517D1" w:rsidRPr="002517D1">
        <w:rPr>
          <w:rFonts w:ascii="Times New Roman" w:hAnsi="Times New Roman"/>
        </w:rPr>
        <w:t>.</w:t>
      </w:r>
      <w:r w:rsidRPr="002517D1">
        <w:rPr>
          <w:rFonts w:ascii="Times New Roman" w:hAnsi="Times New Roman"/>
        </w:rPr>
        <w:t xml:space="preserve"> Гарантии изготовителя</w:t>
      </w:r>
      <w:r w:rsidR="002517D1" w:rsidRPr="002517D1">
        <w:rPr>
          <w:rFonts w:ascii="Times New Roman" w:hAnsi="Times New Roman"/>
        </w:rPr>
        <w:t>.</w:t>
      </w:r>
      <w:bookmarkEnd w:id="12"/>
    </w:p>
    <w:p w14:paraId="4E144535" w14:textId="77777777" w:rsidR="002517D1" w:rsidRPr="002517D1" w:rsidRDefault="002517D1" w:rsidP="002517D1"/>
    <w:p w14:paraId="02F129B2" w14:textId="77777777" w:rsidR="00D34018" w:rsidRPr="002517D1" w:rsidRDefault="00D34018" w:rsidP="00D34018">
      <w:pPr>
        <w:tabs>
          <w:tab w:val="left" w:pos="119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6.1 Полный установленный срок службы подстанции не менее </w:t>
      </w:r>
      <w:r w:rsidR="00AD3E3A" w:rsidRPr="002517D1">
        <w:rPr>
          <w:sz w:val="28"/>
          <w:szCs w:val="28"/>
        </w:rPr>
        <w:t>30</w:t>
      </w:r>
      <w:r w:rsidRPr="002517D1">
        <w:rPr>
          <w:sz w:val="28"/>
          <w:szCs w:val="28"/>
        </w:rPr>
        <w:t xml:space="preserve"> лет при условии проведения технического обслуживания и замены аппаратов, выработавших свой ресурс.</w:t>
      </w:r>
    </w:p>
    <w:p w14:paraId="78D9564C" w14:textId="17E0695D" w:rsidR="00D34018" w:rsidRPr="002517D1" w:rsidRDefault="00D34018" w:rsidP="00D34018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6.2 Ресурсы и сроки службы комплектующих изделий, входящих в состав оборудования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>, определяются эксплуатационной документацией на эти изделия.</w:t>
      </w:r>
    </w:p>
    <w:p w14:paraId="44D08A23" w14:textId="2AB36F44" w:rsidR="00D34018" w:rsidRPr="002517D1" w:rsidRDefault="00D34018" w:rsidP="00D34018">
      <w:pPr>
        <w:tabs>
          <w:tab w:val="left" w:pos="121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6.3 Гарантийный срок эксплуатации не менее пяти лет с момента ввода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в эксплуатацию с учетом комплектующих изделий. В гарантийный срок эксплуатации не входит срок хранения у потребителя до одного года.</w:t>
      </w:r>
    </w:p>
    <w:p w14:paraId="0F503A1C" w14:textId="6CF1F8B9" w:rsidR="00CB4116" w:rsidRPr="002517D1" w:rsidRDefault="00D34018" w:rsidP="00A45EE1">
      <w:pPr>
        <w:spacing w:line="360" w:lineRule="auto"/>
        <w:rPr>
          <w:rStyle w:val="415pt"/>
          <w:rFonts w:ascii="Times New Roman" w:hAnsi="Times New Roman" w:cs="Times New Roman"/>
          <w:b w:val="0"/>
          <w:bCs w:val="0"/>
          <w:sz w:val="28"/>
          <w:szCs w:val="28"/>
        </w:rPr>
      </w:pPr>
      <w:r w:rsidRPr="002517D1">
        <w:rPr>
          <w:sz w:val="28"/>
          <w:szCs w:val="28"/>
        </w:rPr>
        <w:t xml:space="preserve">6.4 Изготовитель гарантирует соответствие </w:t>
      </w:r>
      <w:r w:rsidR="004F5F3D" w:rsidRPr="002517D1">
        <w:rPr>
          <w:sz w:val="28"/>
          <w:szCs w:val="28"/>
        </w:rPr>
        <w:t>КТП</w:t>
      </w:r>
      <w:r w:rsidR="00125C18">
        <w:rPr>
          <w:sz w:val="28"/>
          <w:szCs w:val="28"/>
        </w:rPr>
        <w:t xml:space="preserve"> </w:t>
      </w:r>
      <w:r w:rsidR="004F5F3D" w:rsidRPr="002517D1">
        <w:rPr>
          <w:sz w:val="28"/>
          <w:szCs w:val="28"/>
        </w:rPr>
        <w:t>У</w:t>
      </w:r>
      <w:r w:rsidRPr="002517D1">
        <w:rPr>
          <w:sz w:val="28"/>
          <w:szCs w:val="28"/>
        </w:rPr>
        <w:t xml:space="preserve"> при соблюдении потребител</w:t>
      </w:r>
      <w:r w:rsidRPr="002517D1">
        <w:rPr>
          <w:rStyle w:val="25"/>
          <w:rFonts w:ascii="Times New Roman" w:eastAsia="Arial Unicode MS" w:hAnsi="Times New Roman" w:cs="Times New Roman"/>
          <w:i w:val="0"/>
          <w:strike w:val="0"/>
          <w:spacing w:val="0"/>
          <w:sz w:val="28"/>
          <w:szCs w:val="28"/>
        </w:rPr>
        <w:t>ем условий</w:t>
      </w:r>
      <w:r w:rsidRPr="002517D1">
        <w:rPr>
          <w:sz w:val="28"/>
          <w:szCs w:val="28"/>
        </w:rPr>
        <w:t xml:space="preserve"> эксплуатации, транспортирования, хранения монтажа, установленных </w:t>
      </w:r>
      <w:r w:rsidR="009349B5">
        <w:rPr>
          <w:rStyle w:val="415pt"/>
          <w:rFonts w:ascii="Times New Roman" w:hAnsi="Times New Roman" w:cs="Times New Roman"/>
          <w:b w:val="0"/>
          <w:sz w:val="28"/>
          <w:szCs w:val="28"/>
        </w:rPr>
        <w:t>ТУ 27.11.4-001-54072310-2024</w:t>
      </w:r>
    </w:p>
    <w:p w14:paraId="13D1EC09" w14:textId="77777777" w:rsidR="00D34018" w:rsidRPr="002517D1" w:rsidRDefault="00D34018" w:rsidP="00D34018">
      <w:pPr>
        <w:spacing w:line="360" w:lineRule="auto"/>
        <w:rPr>
          <w:sz w:val="28"/>
          <w:szCs w:val="28"/>
        </w:rPr>
      </w:pPr>
    </w:p>
    <w:p w14:paraId="7758E105" w14:textId="77777777" w:rsidR="00AD3E3A" w:rsidRPr="002517D1" w:rsidRDefault="00AD3E3A" w:rsidP="00D34018">
      <w:pPr>
        <w:pStyle w:val="92"/>
        <w:shd w:val="clear" w:color="auto" w:fill="auto"/>
        <w:spacing w:before="0" w:after="0" w:line="360" w:lineRule="auto"/>
        <w:ind w:left="284" w:right="284"/>
        <w:jc w:val="center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</w:p>
    <w:p w14:paraId="27BD6F29" w14:textId="77777777" w:rsidR="00D34018" w:rsidRPr="002517D1" w:rsidRDefault="00D34018" w:rsidP="00D34018">
      <w:pPr>
        <w:pStyle w:val="92"/>
        <w:shd w:val="clear" w:color="auto" w:fill="auto"/>
        <w:spacing w:before="0" w:after="0" w:line="360" w:lineRule="auto"/>
        <w:ind w:left="284" w:right="284"/>
        <w:jc w:val="center"/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</w:pPr>
      <w:r w:rsidRPr="002517D1">
        <w:rPr>
          <w:rFonts w:ascii="Times New Roman" w:hAnsi="Times New Roman" w:cs="Times New Roman"/>
          <w:i w:val="0"/>
          <w:color w:val="000000"/>
          <w:spacing w:val="0"/>
          <w:sz w:val="28"/>
          <w:szCs w:val="28"/>
          <w:lang w:bidi="ru-RU"/>
        </w:rPr>
        <w:t>ВНИМАНИЕ!</w:t>
      </w:r>
    </w:p>
    <w:p w14:paraId="295E3291" w14:textId="77777777" w:rsidR="00AD3E3A" w:rsidRPr="002517D1" w:rsidRDefault="00AD3E3A" w:rsidP="00AD3E3A">
      <w:pPr>
        <w:pStyle w:val="92"/>
        <w:spacing w:before="0" w:after="0" w:line="360" w:lineRule="auto"/>
        <w:ind w:left="284"/>
        <w:rPr>
          <w:rFonts w:ascii="Times New Roman" w:hAnsi="Times New Roman" w:cs="Times New Roman"/>
          <w:i w:val="0"/>
          <w:spacing w:val="0"/>
          <w:sz w:val="28"/>
          <w:szCs w:val="28"/>
        </w:rPr>
      </w:pP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>Гарантийные обязательства прекращаются:</w:t>
      </w:r>
    </w:p>
    <w:p w14:paraId="1DC6A0C5" w14:textId="77777777" w:rsidR="00AD3E3A" w:rsidRPr="002517D1" w:rsidRDefault="00AD3E3A" w:rsidP="00AD3E3A">
      <w:pPr>
        <w:pStyle w:val="92"/>
        <w:spacing w:before="0" w:after="0" w:line="360" w:lineRule="auto"/>
        <w:ind w:left="284"/>
        <w:rPr>
          <w:rFonts w:ascii="Times New Roman" w:hAnsi="Times New Roman" w:cs="Times New Roman"/>
          <w:i w:val="0"/>
          <w:spacing w:val="0"/>
          <w:sz w:val="28"/>
          <w:szCs w:val="28"/>
        </w:rPr>
      </w:pP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>-</w:t>
      </w: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ab/>
        <w:t>при истечении гарантийного срока эксплуатации;</w:t>
      </w:r>
    </w:p>
    <w:p w14:paraId="681272F7" w14:textId="77777777" w:rsidR="00AD3E3A" w:rsidRPr="002517D1" w:rsidRDefault="00AD3E3A" w:rsidP="00AD3E3A">
      <w:pPr>
        <w:pStyle w:val="92"/>
        <w:spacing w:before="0" w:after="0" w:line="360" w:lineRule="auto"/>
        <w:ind w:left="284"/>
        <w:rPr>
          <w:rFonts w:ascii="Times New Roman" w:hAnsi="Times New Roman" w:cs="Times New Roman"/>
          <w:i w:val="0"/>
          <w:spacing w:val="0"/>
          <w:sz w:val="28"/>
          <w:szCs w:val="28"/>
        </w:rPr>
      </w:pP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>-</w:t>
      </w: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ab/>
        <w:t>при истечении гарантийного срока эксплуатации, если трансформаторная подстанция не введена в эксплуатацию до его истечения;</w:t>
      </w:r>
    </w:p>
    <w:p w14:paraId="26D15FEC" w14:textId="77777777" w:rsidR="00AD3E3A" w:rsidRPr="002517D1" w:rsidRDefault="00AD3E3A" w:rsidP="00AD3E3A">
      <w:pPr>
        <w:pStyle w:val="92"/>
        <w:spacing w:before="0" w:after="0" w:line="360" w:lineRule="auto"/>
        <w:ind w:left="284"/>
        <w:rPr>
          <w:rFonts w:ascii="Times New Roman" w:hAnsi="Times New Roman" w:cs="Times New Roman"/>
          <w:i w:val="0"/>
          <w:spacing w:val="0"/>
          <w:sz w:val="28"/>
          <w:szCs w:val="28"/>
        </w:rPr>
      </w:pP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>-</w:t>
      </w: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ab/>
        <w:t>при нарушении условий и правил хранения, транспортирования или эксплуатации;</w:t>
      </w:r>
    </w:p>
    <w:p w14:paraId="4959B3AE" w14:textId="77777777" w:rsidR="00AD3E3A" w:rsidRPr="002517D1" w:rsidRDefault="00AD3E3A" w:rsidP="00A45EE1">
      <w:pPr>
        <w:pStyle w:val="92"/>
        <w:shd w:val="clear" w:color="auto" w:fill="auto"/>
        <w:spacing w:before="0" w:after="0" w:line="360" w:lineRule="auto"/>
        <w:ind w:left="284" w:right="284"/>
        <w:rPr>
          <w:rFonts w:ascii="Times New Roman" w:hAnsi="Times New Roman" w:cs="Times New Roman"/>
          <w:i w:val="0"/>
          <w:spacing w:val="0"/>
          <w:sz w:val="28"/>
          <w:szCs w:val="28"/>
        </w:rPr>
      </w:pP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>-</w:t>
      </w:r>
      <w:r w:rsidRPr="002517D1">
        <w:rPr>
          <w:rFonts w:ascii="Times New Roman" w:hAnsi="Times New Roman" w:cs="Times New Roman"/>
          <w:i w:val="0"/>
          <w:spacing w:val="0"/>
          <w:sz w:val="28"/>
          <w:szCs w:val="28"/>
        </w:rPr>
        <w:tab/>
        <w:t>при внесении изменений в конструкцию КТП, оборудование РУВН и РУНН, не согласованных с заводом изготовителем.</w:t>
      </w:r>
    </w:p>
    <w:p w14:paraId="600E932A" w14:textId="77777777" w:rsidR="002517D1" w:rsidRDefault="002517D1" w:rsidP="00AD3E3A">
      <w:pPr>
        <w:spacing w:after="200" w:line="276" w:lineRule="auto"/>
        <w:ind w:firstLine="0"/>
        <w:jc w:val="center"/>
        <w:rPr>
          <w:rFonts w:ascii="Arial Narrow" w:hAnsi="Arial Narrow"/>
          <w:b/>
        </w:rPr>
      </w:pPr>
    </w:p>
    <w:p w14:paraId="25139A64" w14:textId="77777777" w:rsidR="002517D1" w:rsidRDefault="002517D1" w:rsidP="00AD3E3A">
      <w:pPr>
        <w:spacing w:after="200" w:line="276" w:lineRule="auto"/>
        <w:ind w:firstLine="0"/>
        <w:jc w:val="center"/>
        <w:rPr>
          <w:rFonts w:ascii="Arial Narrow" w:hAnsi="Arial Narrow"/>
          <w:b/>
        </w:rPr>
      </w:pPr>
    </w:p>
    <w:p w14:paraId="0F82FCE2" w14:textId="77777777" w:rsidR="002517D1" w:rsidRDefault="002517D1" w:rsidP="00AD3E3A">
      <w:pPr>
        <w:spacing w:after="200" w:line="276" w:lineRule="auto"/>
        <w:ind w:firstLine="0"/>
        <w:jc w:val="center"/>
        <w:rPr>
          <w:rFonts w:ascii="Arial Narrow" w:hAnsi="Arial Narrow"/>
          <w:b/>
        </w:rPr>
      </w:pPr>
    </w:p>
    <w:p w14:paraId="4DECE09B" w14:textId="77777777" w:rsidR="002517D1" w:rsidRDefault="002517D1" w:rsidP="00AD3E3A">
      <w:pPr>
        <w:spacing w:after="200" w:line="276" w:lineRule="auto"/>
        <w:ind w:firstLine="0"/>
        <w:jc w:val="center"/>
        <w:rPr>
          <w:rFonts w:ascii="Arial Narrow" w:hAnsi="Arial Narrow"/>
          <w:b/>
        </w:rPr>
      </w:pPr>
    </w:p>
    <w:p w14:paraId="01F1EDF2" w14:textId="77777777" w:rsidR="002517D1" w:rsidRDefault="002517D1" w:rsidP="00AD3E3A">
      <w:pPr>
        <w:spacing w:after="200" w:line="276" w:lineRule="auto"/>
        <w:ind w:firstLine="0"/>
        <w:jc w:val="center"/>
        <w:rPr>
          <w:rFonts w:ascii="Arial Narrow" w:hAnsi="Arial Narrow"/>
          <w:b/>
        </w:rPr>
      </w:pPr>
    </w:p>
    <w:p w14:paraId="388C8635" w14:textId="77777777" w:rsidR="002517D1" w:rsidRDefault="002517D1" w:rsidP="00AD3E3A">
      <w:pPr>
        <w:spacing w:after="200" w:line="276" w:lineRule="auto"/>
        <w:ind w:firstLine="0"/>
        <w:jc w:val="center"/>
        <w:rPr>
          <w:rFonts w:ascii="Arial Narrow" w:hAnsi="Arial Narrow"/>
          <w:b/>
        </w:rPr>
      </w:pPr>
    </w:p>
    <w:p w14:paraId="483C4F26" w14:textId="100F6DD0" w:rsidR="002517D1" w:rsidRDefault="00AD3E3A" w:rsidP="0079059F">
      <w:pPr>
        <w:pStyle w:val="afb"/>
        <w:rPr>
          <w:rFonts w:ascii="Times New Roman" w:hAnsi="Times New Roman"/>
        </w:rPr>
      </w:pPr>
      <w:bookmarkStart w:id="13" w:name="_Toc191018312"/>
      <w:r w:rsidRPr="0079059F">
        <w:rPr>
          <w:rFonts w:ascii="Times New Roman" w:hAnsi="Times New Roman"/>
        </w:rPr>
        <w:t>7</w:t>
      </w:r>
      <w:r w:rsidR="0079059F">
        <w:rPr>
          <w:rFonts w:ascii="Times New Roman" w:hAnsi="Times New Roman"/>
        </w:rPr>
        <w:t>.</w:t>
      </w:r>
      <w:r w:rsidRPr="0079059F">
        <w:rPr>
          <w:rFonts w:ascii="Times New Roman" w:hAnsi="Times New Roman"/>
        </w:rPr>
        <w:t xml:space="preserve"> Сервисные центры</w:t>
      </w:r>
      <w:r w:rsidR="0079059F">
        <w:rPr>
          <w:rFonts w:ascii="Times New Roman" w:hAnsi="Times New Roman"/>
        </w:rPr>
        <w:t>.</w:t>
      </w:r>
      <w:bookmarkEnd w:id="13"/>
    </w:p>
    <w:p w14:paraId="3AF48587" w14:textId="77777777" w:rsidR="0079059F" w:rsidRPr="0079059F" w:rsidRDefault="0079059F" w:rsidP="0079059F"/>
    <w:p w14:paraId="37E0972C" w14:textId="77777777" w:rsidR="00E62353" w:rsidRDefault="00FF535A" w:rsidP="00E62353">
      <w:pPr>
        <w:spacing w:line="360" w:lineRule="auto"/>
        <w:ind w:right="707"/>
        <w:rPr>
          <w:szCs w:val="24"/>
        </w:rPr>
      </w:pPr>
      <w:r>
        <w:rPr>
          <w:color w:val="1A1A1A"/>
          <w:sz w:val="28"/>
          <w:szCs w:val="28"/>
        </w:rPr>
        <w:t xml:space="preserve">      </w:t>
      </w:r>
      <w:r w:rsidR="00CE7D27">
        <w:rPr>
          <w:color w:val="1A1A1A"/>
          <w:sz w:val="28"/>
          <w:szCs w:val="28"/>
        </w:rPr>
        <w:t xml:space="preserve">      Сервисный центр находится по адресу:</w:t>
      </w:r>
      <w:bookmarkStart w:id="14" w:name="_Hlk194047765"/>
      <w:r w:rsidR="009349B5" w:rsidRPr="009349B5">
        <w:rPr>
          <w:szCs w:val="24"/>
        </w:rPr>
        <w:t xml:space="preserve"> </w:t>
      </w:r>
      <w:bookmarkEnd w:id="14"/>
    </w:p>
    <w:p w14:paraId="01F375AD" w14:textId="3E1447A7" w:rsidR="00E62353" w:rsidRPr="00DF5D3D" w:rsidRDefault="00E62353" w:rsidP="00E62353">
      <w:pPr>
        <w:spacing w:line="360" w:lineRule="auto"/>
        <w:ind w:right="707"/>
        <w:rPr>
          <w:sz w:val="26"/>
          <w:szCs w:val="26"/>
          <w:lang w:eastAsia="ar-SA"/>
        </w:rPr>
      </w:pPr>
      <w:r w:rsidRPr="00DF5D3D">
        <w:rPr>
          <w:sz w:val="26"/>
          <w:szCs w:val="26"/>
          <w:lang w:eastAsia="ar-SA"/>
        </w:rPr>
        <w:t>394026, г. Воронеж, ул. Донбасская, 2, оф. 35, ООО «М4 Групп»,</w:t>
      </w:r>
    </w:p>
    <w:p w14:paraId="73F61A0D" w14:textId="65EEBA46" w:rsidR="00E62353" w:rsidRPr="00E62353" w:rsidRDefault="00E62353" w:rsidP="00E62353">
      <w:pPr>
        <w:spacing w:line="360" w:lineRule="auto"/>
        <w:ind w:left="0" w:right="707" w:firstLine="0"/>
        <w:jc w:val="left"/>
        <w:rPr>
          <w:b/>
          <w:sz w:val="26"/>
          <w:szCs w:val="26"/>
          <w:lang w:val="en-US"/>
        </w:rPr>
      </w:pPr>
      <w:r w:rsidRPr="00E62353">
        <w:rPr>
          <w:sz w:val="26"/>
          <w:szCs w:val="26"/>
          <w:lang w:val="en-US" w:eastAsia="ar-SA"/>
        </w:rPr>
        <w:t xml:space="preserve">                </w:t>
      </w:r>
      <w:r w:rsidRPr="00DF5D3D">
        <w:rPr>
          <w:sz w:val="26"/>
          <w:szCs w:val="26"/>
          <w:lang w:eastAsia="ar-SA"/>
        </w:rPr>
        <w:t>т</w:t>
      </w:r>
      <w:r w:rsidRPr="00E62353">
        <w:rPr>
          <w:sz w:val="26"/>
          <w:szCs w:val="26"/>
          <w:lang w:val="en-US" w:eastAsia="ar-SA"/>
        </w:rPr>
        <w:t>/</w:t>
      </w:r>
      <w:proofErr w:type="gramStart"/>
      <w:r w:rsidRPr="00DF5D3D">
        <w:rPr>
          <w:sz w:val="26"/>
          <w:szCs w:val="26"/>
          <w:lang w:eastAsia="ar-SA"/>
        </w:rPr>
        <w:t>ф</w:t>
      </w:r>
      <w:r w:rsidRPr="00E62353">
        <w:rPr>
          <w:sz w:val="26"/>
          <w:szCs w:val="26"/>
          <w:lang w:val="en-US" w:eastAsia="ar-SA"/>
        </w:rPr>
        <w:t>:  +</w:t>
      </w:r>
      <w:proofErr w:type="gramEnd"/>
      <w:r w:rsidRPr="00E62353">
        <w:rPr>
          <w:sz w:val="26"/>
          <w:szCs w:val="26"/>
          <w:lang w:val="en-US" w:eastAsia="ar-SA"/>
        </w:rPr>
        <w:t xml:space="preserve">7 (474) 220-10-39, </w:t>
      </w:r>
      <w:r w:rsidRPr="00DF5D3D">
        <w:rPr>
          <w:sz w:val="26"/>
          <w:szCs w:val="26"/>
          <w:lang w:eastAsia="ar-SA"/>
        </w:rPr>
        <w:t>е</w:t>
      </w:r>
      <w:r w:rsidRPr="00E62353">
        <w:rPr>
          <w:sz w:val="26"/>
          <w:szCs w:val="26"/>
          <w:lang w:val="en-US" w:eastAsia="ar-SA"/>
        </w:rPr>
        <w:t>-</w:t>
      </w:r>
      <w:r w:rsidRPr="00DF5D3D">
        <w:rPr>
          <w:sz w:val="26"/>
          <w:szCs w:val="26"/>
          <w:lang w:val="en-US" w:eastAsia="ar-SA"/>
        </w:rPr>
        <w:t>mail</w:t>
      </w:r>
      <w:r w:rsidRPr="00E62353">
        <w:rPr>
          <w:sz w:val="26"/>
          <w:szCs w:val="26"/>
          <w:lang w:val="en-US" w:eastAsia="ar-SA"/>
        </w:rPr>
        <w:t xml:space="preserve">: </w:t>
      </w:r>
      <w:r w:rsidRPr="00DF5D3D">
        <w:rPr>
          <w:sz w:val="26"/>
          <w:szCs w:val="26"/>
          <w:lang w:val="en-US" w:eastAsia="ar-SA"/>
        </w:rPr>
        <w:t>m</w:t>
      </w:r>
      <w:r w:rsidRPr="00E62353">
        <w:rPr>
          <w:sz w:val="26"/>
          <w:szCs w:val="26"/>
          <w:lang w:val="en-US" w:eastAsia="ar-SA"/>
        </w:rPr>
        <w:t>4.</w:t>
      </w:r>
      <w:r w:rsidRPr="00DF5D3D">
        <w:rPr>
          <w:sz w:val="26"/>
          <w:szCs w:val="26"/>
          <w:lang w:val="en-US" w:eastAsia="ar-SA"/>
        </w:rPr>
        <w:t>blok</w:t>
      </w:r>
      <w:r w:rsidRPr="00E62353">
        <w:rPr>
          <w:sz w:val="26"/>
          <w:szCs w:val="26"/>
          <w:lang w:val="en-US" w:eastAsia="ar-SA"/>
        </w:rPr>
        <w:t>@</w:t>
      </w:r>
      <w:r w:rsidRPr="00DF5D3D">
        <w:rPr>
          <w:sz w:val="26"/>
          <w:szCs w:val="26"/>
          <w:lang w:val="en-US" w:eastAsia="ar-SA"/>
        </w:rPr>
        <w:t>mail</w:t>
      </w:r>
      <w:r w:rsidRPr="00E62353">
        <w:rPr>
          <w:sz w:val="26"/>
          <w:szCs w:val="26"/>
          <w:lang w:val="en-US" w:eastAsia="ar-SA"/>
        </w:rPr>
        <w:t>.</w:t>
      </w:r>
      <w:r w:rsidRPr="00DF5D3D">
        <w:rPr>
          <w:sz w:val="26"/>
          <w:szCs w:val="26"/>
          <w:lang w:val="en-US" w:eastAsia="ar-SA"/>
        </w:rPr>
        <w:t>ru</w:t>
      </w:r>
      <w:r w:rsidRPr="00E62353">
        <w:rPr>
          <w:sz w:val="26"/>
          <w:szCs w:val="26"/>
          <w:lang w:val="en-US" w:eastAsia="ar-SA"/>
        </w:rPr>
        <w:t>;</w:t>
      </w:r>
    </w:p>
    <w:p w14:paraId="1EB95FC4" w14:textId="43526B5F" w:rsidR="00D34018" w:rsidRPr="00E62353" w:rsidRDefault="00D34018" w:rsidP="00E62353">
      <w:pPr>
        <w:pStyle w:val="aff2"/>
        <w:tabs>
          <w:tab w:val="left" w:pos="6946"/>
        </w:tabs>
        <w:spacing w:line="360" w:lineRule="auto"/>
        <w:ind w:left="680" w:right="707"/>
        <w:rPr>
          <w:i/>
          <w:lang w:val="en-US"/>
        </w:rPr>
      </w:pPr>
      <w:r w:rsidRPr="00E62353">
        <w:rPr>
          <w:lang w:val="en-US"/>
        </w:rPr>
        <w:br w:type="page"/>
      </w:r>
    </w:p>
    <w:p w14:paraId="118C921C" w14:textId="181CE47D" w:rsidR="008771F4" w:rsidRDefault="008771F4" w:rsidP="008771F4">
      <w:pPr>
        <w:pStyle w:val="afb"/>
        <w:rPr>
          <w:lang w:bidi="ru-RU"/>
        </w:rPr>
      </w:pPr>
      <w:bookmarkStart w:id="15" w:name="_Toc191018314"/>
      <w:r w:rsidRPr="008771F4">
        <w:rPr>
          <w:rStyle w:val="afc"/>
          <w:rFonts w:ascii="Times New Roman" w:hAnsi="Times New Roman"/>
          <w:b/>
          <w:bCs/>
        </w:rPr>
        <w:lastRenderedPageBreak/>
        <w:t xml:space="preserve">Приложение </w:t>
      </w:r>
      <w:r w:rsidR="004867B8">
        <w:rPr>
          <w:rStyle w:val="afc"/>
          <w:rFonts w:ascii="Times New Roman" w:hAnsi="Times New Roman"/>
          <w:b/>
          <w:bCs/>
        </w:rPr>
        <w:t>А</w:t>
      </w:r>
      <w:r w:rsidRPr="008771F4">
        <w:rPr>
          <w:rStyle w:val="afc"/>
          <w:rFonts w:ascii="Times New Roman" w:hAnsi="Times New Roman"/>
          <w:b/>
          <w:bCs/>
        </w:rPr>
        <w:t>.</w:t>
      </w:r>
      <w:r w:rsidRPr="008771F4">
        <w:rPr>
          <w:iCs/>
          <w:kern w:val="0"/>
          <w:lang w:bidi="ru-RU"/>
        </w:rPr>
        <w:br/>
      </w:r>
      <w:r w:rsidR="00DF2328">
        <w:rPr>
          <w:rFonts w:ascii="Times New Roman" w:hAnsi="Times New Roman"/>
          <w:b w:val="0"/>
          <w:bCs w:val="0"/>
          <w:sz w:val="28"/>
          <w:szCs w:val="28"/>
          <w:lang w:bidi="ru-RU"/>
        </w:rPr>
        <w:t xml:space="preserve">Вариант </w:t>
      </w:r>
      <w:proofErr w:type="gramStart"/>
      <w:r w:rsidR="00C06781">
        <w:rPr>
          <w:rFonts w:ascii="Times New Roman" w:hAnsi="Times New Roman"/>
          <w:b w:val="0"/>
          <w:bCs w:val="0"/>
          <w:sz w:val="28"/>
          <w:szCs w:val="28"/>
          <w:lang w:bidi="ru-RU"/>
        </w:rPr>
        <w:t xml:space="preserve">исполнения </w:t>
      </w:r>
      <w:r w:rsidRPr="00EE0E5A">
        <w:rPr>
          <w:rFonts w:ascii="Times New Roman" w:hAnsi="Times New Roman"/>
          <w:b w:val="0"/>
          <w:bCs w:val="0"/>
          <w:sz w:val="28"/>
          <w:szCs w:val="28"/>
          <w:lang w:bidi="ru-RU"/>
        </w:rPr>
        <w:t xml:space="preserve"> КТП</w:t>
      </w:r>
      <w:proofErr w:type="gramEnd"/>
      <w:r w:rsidR="00125C18">
        <w:rPr>
          <w:rFonts w:ascii="Times New Roman" w:hAnsi="Times New Roman"/>
          <w:b w:val="0"/>
          <w:bCs w:val="0"/>
          <w:sz w:val="28"/>
          <w:szCs w:val="28"/>
          <w:lang w:bidi="ru-RU"/>
        </w:rPr>
        <w:t xml:space="preserve"> </w:t>
      </w:r>
      <w:r w:rsidRPr="00EE0E5A">
        <w:rPr>
          <w:rFonts w:ascii="Times New Roman" w:hAnsi="Times New Roman"/>
          <w:b w:val="0"/>
          <w:bCs w:val="0"/>
          <w:sz w:val="28"/>
          <w:szCs w:val="28"/>
          <w:lang w:bidi="ru-RU"/>
        </w:rPr>
        <w:t>У</w:t>
      </w:r>
      <w:bookmarkEnd w:id="15"/>
      <w:r w:rsidR="00DF2328">
        <w:rPr>
          <w:rFonts w:ascii="Times New Roman" w:hAnsi="Times New Roman"/>
          <w:b w:val="0"/>
          <w:bCs w:val="0"/>
          <w:sz w:val="28"/>
          <w:szCs w:val="28"/>
          <w:lang w:bidi="ru-RU"/>
        </w:rPr>
        <w:t>.</w:t>
      </w:r>
    </w:p>
    <w:p w14:paraId="79D9EFE4" w14:textId="46FF1AD5" w:rsidR="008771F4" w:rsidRPr="008771F4" w:rsidRDefault="004867B8" w:rsidP="004867B8">
      <w:pPr>
        <w:tabs>
          <w:tab w:val="left" w:pos="9923"/>
        </w:tabs>
        <w:ind w:left="426" w:hanging="426"/>
      </w:pPr>
      <w:r w:rsidRPr="004867B8">
        <w:rPr>
          <w:noProof/>
        </w:rPr>
        <w:drawing>
          <wp:inline distT="0" distB="0" distL="0" distR="0" wp14:anchorId="7B74307A" wp14:editId="3ACB1715">
            <wp:extent cx="6480175" cy="457263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AAF7" w14:textId="19C0AB7C" w:rsidR="008771F4" w:rsidRPr="008771F4" w:rsidRDefault="008771F4" w:rsidP="008771F4"/>
    <w:p w14:paraId="0F7F8127" w14:textId="2D03A29C" w:rsidR="008771F4" w:rsidRPr="009349B5" w:rsidRDefault="00C06781" w:rsidP="008771F4">
      <w:pPr>
        <w:rPr>
          <w:sz w:val="28"/>
          <w:szCs w:val="22"/>
        </w:rPr>
      </w:pPr>
      <w:r w:rsidRPr="009349B5">
        <w:rPr>
          <w:sz w:val="28"/>
          <w:szCs w:val="22"/>
        </w:rPr>
        <w:t>Количество и габаритные размеры блоков, расположение оборудования уточняется в соответствии с опросным листом на КТП У.</w:t>
      </w:r>
    </w:p>
    <w:p w14:paraId="289E754B" w14:textId="008C8DA3" w:rsidR="008771F4" w:rsidRDefault="008771F4" w:rsidP="008771F4">
      <w:pPr>
        <w:tabs>
          <w:tab w:val="left" w:pos="6975"/>
        </w:tabs>
        <w:ind w:left="0"/>
        <w:rPr>
          <w:noProof/>
        </w:rPr>
      </w:pPr>
      <w:r>
        <w:lastRenderedPageBreak/>
        <w:tab/>
      </w:r>
      <w:r w:rsidRPr="008771F4">
        <w:rPr>
          <w:noProof/>
        </w:rPr>
        <w:drawing>
          <wp:inline distT="0" distB="0" distL="0" distR="0" wp14:anchorId="7BEE30DB" wp14:editId="43DC1624">
            <wp:extent cx="6480175" cy="45186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2599E" w14:textId="5FD4CD1A" w:rsidR="00C06781" w:rsidRPr="00C06781" w:rsidRDefault="00C06781" w:rsidP="00C06781"/>
    <w:p w14:paraId="01CD4776" w14:textId="3B3B2FF7" w:rsidR="00C06781" w:rsidRPr="00C06781" w:rsidRDefault="00C06781" w:rsidP="00C06781"/>
    <w:p w14:paraId="68ABF61D" w14:textId="280DB025" w:rsidR="00C06781" w:rsidRPr="00C06781" w:rsidRDefault="00C06781" w:rsidP="00C06781"/>
    <w:p w14:paraId="302B4DB7" w14:textId="04402339" w:rsidR="00C06781" w:rsidRPr="00C06781" w:rsidRDefault="00C06781" w:rsidP="00C06781">
      <w:pPr>
        <w:ind w:hanging="284"/>
      </w:pPr>
    </w:p>
    <w:p w14:paraId="2CC0E373" w14:textId="7EE28186" w:rsidR="00C06781" w:rsidRPr="00C06781" w:rsidRDefault="00C06781" w:rsidP="00C06781"/>
    <w:p w14:paraId="528FEE36" w14:textId="76B26342" w:rsidR="00C06781" w:rsidRPr="00C06781" w:rsidRDefault="00C06781" w:rsidP="00C06781"/>
    <w:p w14:paraId="3496CC6B" w14:textId="25496449" w:rsidR="00C06781" w:rsidRDefault="00C06781" w:rsidP="00C06781"/>
    <w:p w14:paraId="0B98FC92" w14:textId="071E1B6C" w:rsidR="00465112" w:rsidRDefault="00465112" w:rsidP="00C06781"/>
    <w:p w14:paraId="290EC26C" w14:textId="364567F3" w:rsidR="00465112" w:rsidRDefault="00465112" w:rsidP="00C06781"/>
    <w:p w14:paraId="1FB1B064" w14:textId="7EC8C15E" w:rsidR="00465112" w:rsidRDefault="00465112" w:rsidP="00C06781"/>
    <w:p w14:paraId="76AF3991" w14:textId="3B406AC9" w:rsidR="00465112" w:rsidRDefault="00465112" w:rsidP="00C06781"/>
    <w:p w14:paraId="314D6548" w14:textId="013340D8" w:rsidR="00465112" w:rsidRDefault="00465112" w:rsidP="00C06781"/>
    <w:p w14:paraId="264B4F19" w14:textId="32264781" w:rsidR="00465112" w:rsidRDefault="00465112" w:rsidP="00C06781"/>
    <w:p w14:paraId="0191E18B" w14:textId="548639C5" w:rsidR="00465112" w:rsidRDefault="00465112" w:rsidP="00C06781"/>
    <w:p w14:paraId="3C631977" w14:textId="40D4BE3A" w:rsidR="00465112" w:rsidRDefault="00465112" w:rsidP="00C06781"/>
    <w:p w14:paraId="3C92824D" w14:textId="5B9D8589" w:rsidR="00465112" w:rsidRDefault="00465112" w:rsidP="00C06781"/>
    <w:p w14:paraId="4518B023" w14:textId="5F2A009C" w:rsidR="00465112" w:rsidRDefault="00465112" w:rsidP="00C06781"/>
    <w:p w14:paraId="69664EF7" w14:textId="14F041F5" w:rsidR="00465112" w:rsidRDefault="00465112" w:rsidP="00C06781"/>
    <w:p w14:paraId="601F20E1" w14:textId="253D3F84" w:rsidR="00465112" w:rsidRDefault="00465112" w:rsidP="00C06781"/>
    <w:p w14:paraId="39BA7462" w14:textId="410FADBE" w:rsidR="00465112" w:rsidRDefault="00465112" w:rsidP="00C06781"/>
    <w:p w14:paraId="11891935" w14:textId="5398CF29" w:rsidR="00465112" w:rsidRDefault="00465112" w:rsidP="00C06781"/>
    <w:p w14:paraId="2850279F" w14:textId="260CBC6E" w:rsidR="00465112" w:rsidRDefault="00465112" w:rsidP="00C06781"/>
    <w:p w14:paraId="51A58E3E" w14:textId="574EC8E6" w:rsidR="00465112" w:rsidRDefault="00465112" w:rsidP="00C06781"/>
    <w:p w14:paraId="047DFA5F" w14:textId="6FFAC7AE" w:rsidR="00465112" w:rsidRDefault="00465112" w:rsidP="00C06781"/>
    <w:p w14:paraId="02CB4EC2" w14:textId="7590CF6D" w:rsidR="00465112" w:rsidRPr="00C06781" w:rsidRDefault="00465112" w:rsidP="00465112">
      <w:pPr>
        <w:pStyle w:val="afb"/>
      </w:pPr>
      <w:r>
        <w:lastRenderedPageBreak/>
        <w:t>Приложение Б</w:t>
      </w:r>
    </w:p>
    <w:p w14:paraId="113FDD46" w14:textId="64E55A75" w:rsidR="00C06781" w:rsidRPr="00C06781" w:rsidRDefault="00495A47" w:rsidP="00495A47">
      <w:pPr>
        <w:ind w:hanging="284"/>
      </w:pPr>
      <w:r w:rsidRPr="00495A47">
        <w:rPr>
          <w:noProof/>
        </w:rPr>
        <w:drawing>
          <wp:inline distT="0" distB="0" distL="0" distR="0" wp14:anchorId="78C10151" wp14:editId="7D470AB5">
            <wp:extent cx="6480175" cy="4589780"/>
            <wp:effectExtent l="0" t="0" r="0" b="1270"/>
            <wp:docPr id="1340" name="Рисунок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A5F6" w14:textId="53CED8C2" w:rsidR="00C06781" w:rsidRPr="00C06781" w:rsidRDefault="00C06781" w:rsidP="00C06781"/>
    <w:p w14:paraId="415E7733" w14:textId="600FA882" w:rsidR="00C06781" w:rsidRPr="00C06781" w:rsidRDefault="00C06781" w:rsidP="00C06781"/>
    <w:p w14:paraId="53C059EB" w14:textId="15466C48" w:rsidR="00C06781" w:rsidRDefault="00C06781" w:rsidP="00C06781">
      <w:pPr>
        <w:rPr>
          <w:noProof/>
        </w:rPr>
      </w:pPr>
    </w:p>
    <w:p w14:paraId="49B4CCD0" w14:textId="2C9626DF" w:rsidR="00C06781" w:rsidRPr="00C06781" w:rsidRDefault="00495A47" w:rsidP="00495A47">
      <w:pPr>
        <w:ind w:hanging="284"/>
      </w:pPr>
      <w:r w:rsidRPr="00495A47">
        <w:rPr>
          <w:noProof/>
        </w:rPr>
        <w:lastRenderedPageBreak/>
        <w:drawing>
          <wp:inline distT="0" distB="0" distL="0" distR="0" wp14:anchorId="7CCD8310" wp14:editId="1D3DEF07">
            <wp:extent cx="6480175" cy="4589780"/>
            <wp:effectExtent l="0" t="0" r="0" b="1270"/>
            <wp:docPr id="1339" name="Рисунок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781" w:rsidRPr="00C06781" w:rsidSect="00495A47">
      <w:headerReference w:type="default" r:id="rId15"/>
      <w:footerReference w:type="default" r:id="rId16"/>
      <w:pgSz w:w="11906" w:h="16838" w:code="9"/>
      <w:pgMar w:top="709" w:right="1134" w:bottom="181" w:left="567" w:header="567" w:footer="4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3697" w14:textId="77777777" w:rsidR="00B2360C" w:rsidRDefault="00B2360C" w:rsidP="009A3580">
      <w:r>
        <w:separator/>
      </w:r>
    </w:p>
  </w:endnote>
  <w:endnote w:type="continuationSeparator" w:id="0">
    <w:p w14:paraId="6E1E1202" w14:textId="77777777" w:rsidR="00B2360C" w:rsidRDefault="00B2360C" w:rsidP="009A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horzAnchor="margin" w:tblpX="56" w:tblpYSpec="bottom"/>
      <w:tblOverlap w:val="never"/>
      <w:tblW w:w="103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1"/>
      <w:gridCol w:w="567"/>
      <w:gridCol w:w="3912"/>
      <w:gridCol w:w="851"/>
      <w:gridCol w:w="794"/>
      <w:gridCol w:w="1077"/>
    </w:tblGrid>
    <w:tr w:rsidR="00B2360C" w:rsidRPr="005A052A" w14:paraId="2CD27523" w14:textId="77777777" w:rsidTr="005F4FAB">
      <w:trPr>
        <w:cantSplit/>
        <w:trHeight w:hRule="exact" w:val="284"/>
      </w:trPr>
      <w:tc>
        <w:tcPr>
          <w:tcW w:w="567" w:type="dxa"/>
          <w:tcBorders>
            <w:bottom w:val="single" w:sz="6" w:space="0" w:color="auto"/>
          </w:tcBorders>
        </w:tcPr>
        <w:p w14:paraId="18524706" w14:textId="77777777" w:rsidR="00B2360C" w:rsidRPr="001F1A6F" w:rsidRDefault="00B2360C" w:rsidP="005F4FAB">
          <w:pPr>
            <w:ind w:left="0" w:right="0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28544" behindDoc="0" locked="1" layoutInCell="1" allowOverlap="1" wp14:anchorId="62C59CA9" wp14:editId="345C485F">
                    <wp:simplePos x="0" y="0"/>
                    <wp:positionH relativeFrom="page">
                      <wp:posOffset>-477520</wp:posOffset>
                    </wp:positionH>
                    <wp:positionV relativeFrom="page">
                      <wp:posOffset>-1530985</wp:posOffset>
                    </wp:positionV>
                    <wp:extent cx="494665" cy="3237865"/>
                    <wp:effectExtent l="0" t="0" r="0" b="635"/>
                    <wp:wrapNone/>
                    <wp:docPr id="13" name="Поле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E49FA3" w14:textId="77777777" w:rsidR="00B2360C" w:rsidRDefault="00B2360C" w:rsidP="005A052A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C59CA9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3" o:spid="_x0000_s1026" type="#_x0000_t202" style="position:absolute;left:0;text-align:left;margin-left:-37.6pt;margin-top:-120.55pt;width:38.95pt;height:254.9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" filled="f" stroked="f" strokeweight="1pt">
                    <v:textbox inset="2mm,0,2mm,0">
                      <w:txbxContent>
                        <w:p w14:paraId="40E49FA3" w14:textId="77777777" w:rsidR="00B2360C" w:rsidRDefault="00B2360C" w:rsidP="005A052A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67" w:type="dxa"/>
          <w:tcBorders>
            <w:bottom w:val="single" w:sz="6" w:space="0" w:color="auto"/>
          </w:tcBorders>
        </w:tcPr>
        <w:p w14:paraId="277B74B1" w14:textId="77777777" w:rsidR="00B2360C" w:rsidRPr="001F1A6F" w:rsidRDefault="00B2360C" w:rsidP="005F4FAB">
          <w:pPr>
            <w:ind w:left="0" w:right="0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37760" behindDoc="0" locked="1" layoutInCell="1" allowOverlap="1" wp14:anchorId="7A348A9A" wp14:editId="53513B81">
                    <wp:simplePos x="0" y="0"/>
                    <wp:positionH relativeFrom="page">
                      <wp:posOffset>-837565</wp:posOffset>
                    </wp:positionH>
                    <wp:positionV relativeFrom="page">
                      <wp:posOffset>-1530985</wp:posOffset>
                    </wp:positionV>
                    <wp:extent cx="494665" cy="3237865"/>
                    <wp:effectExtent l="0" t="0" r="0" b="635"/>
                    <wp:wrapNone/>
                    <wp:docPr id="1" name="Поле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41FF4" w14:textId="77777777" w:rsidR="00B2360C" w:rsidRDefault="00B2360C" w:rsidP="005A052A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348A9A" id="Поле 1" o:spid="_x0000_s1027" type="#_x0000_t202" style="position:absolute;left:0;text-align:left;margin-left:-65.95pt;margin-top:-120.55pt;width:38.95pt;height:254.9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" filled="f" stroked="f" strokeweight="1pt">
                    <v:textbox inset="2mm,0,2mm,0">
                      <w:txbxContent>
                        <w:p w14:paraId="5F241FF4" w14:textId="77777777" w:rsidR="00B2360C" w:rsidRDefault="00B2360C" w:rsidP="005A052A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67" w:type="dxa"/>
          <w:tcBorders>
            <w:bottom w:val="single" w:sz="6" w:space="0" w:color="auto"/>
          </w:tcBorders>
        </w:tcPr>
        <w:p w14:paraId="46387707" w14:textId="77777777" w:rsidR="00B2360C" w:rsidRPr="001F1A6F" w:rsidRDefault="00B2360C" w:rsidP="005F4FAB">
          <w:pPr>
            <w:ind w:left="0" w:right="0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 wp14:anchorId="026E0268" wp14:editId="6E649947">
                    <wp:simplePos x="0" y="0"/>
                    <wp:positionH relativeFrom="page">
                      <wp:posOffset>-1197610</wp:posOffset>
                    </wp:positionH>
                    <wp:positionV relativeFrom="page">
                      <wp:posOffset>-1530985</wp:posOffset>
                    </wp:positionV>
                    <wp:extent cx="494665" cy="3237865"/>
                    <wp:effectExtent l="0" t="0" r="0" b="635"/>
                    <wp:wrapNone/>
                    <wp:docPr id="5" name="Поле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661F2" w14:textId="77777777" w:rsidR="00B2360C" w:rsidRDefault="00B2360C" w:rsidP="005A052A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6E0268" id="Поле 5" o:spid="_x0000_s1028" type="#_x0000_t202" style="position:absolute;left:0;text-align:left;margin-left:-94.3pt;margin-top:-120.55pt;width:38.95pt;height:25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" filled="f" stroked="f" strokeweight="1pt">
                    <v:textbox inset="2mm,0,2mm,0">
                      <w:txbxContent>
                        <w:p w14:paraId="531661F2" w14:textId="77777777" w:rsidR="00B2360C" w:rsidRDefault="00B2360C" w:rsidP="005A052A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67" w:type="dxa"/>
          <w:tcBorders>
            <w:bottom w:val="single" w:sz="6" w:space="0" w:color="auto"/>
          </w:tcBorders>
        </w:tcPr>
        <w:p w14:paraId="7F3B2161" w14:textId="77777777" w:rsidR="00B2360C" w:rsidRPr="001F1A6F" w:rsidRDefault="00B2360C" w:rsidP="005F4FAB">
          <w:pPr>
            <w:ind w:left="0" w:right="0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76672" behindDoc="0" locked="1" layoutInCell="1" allowOverlap="1" wp14:anchorId="41EAD0BC" wp14:editId="24593BB2">
                    <wp:simplePos x="0" y="0"/>
                    <wp:positionH relativeFrom="page">
                      <wp:posOffset>-1557655</wp:posOffset>
                    </wp:positionH>
                    <wp:positionV relativeFrom="page">
                      <wp:posOffset>-1530985</wp:posOffset>
                    </wp:positionV>
                    <wp:extent cx="494665" cy="3237865"/>
                    <wp:effectExtent l="0" t="0" r="0" b="635"/>
                    <wp:wrapNone/>
                    <wp:docPr id="7" name="Поле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A06BB3" w14:textId="77777777" w:rsidR="00B2360C" w:rsidRDefault="00B2360C" w:rsidP="005A052A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EAD0BC" id="Поле 7" o:spid="_x0000_s1029" type="#_x0000_t202" style="position:absolute;left:0;text-align:left;margin-left:-122.65pt;margin-top:-120.55pt;width:38.95pt;height:254.9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" filled="f" stroked="f" strokeweight="1pt">
                    <v:textbox inset="2mm,0,2mm,0">
                      <w:txbxContent>
                        <w:p w14:paraId="6AA06BB3" w14:textId="77777777" w:rsidR="00B2360C" w:rsidRDefault="00B2360C" w:rsidP="005A052A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851" w:type="dxa"/>
          <w:tcBorders>
            <w:bottom w:val="single" w:sz="6" w:space="0" w:color="auto"/>
          </w:tcBorders>
        </w:tcPr>
        <w:p w14:paraId="1A7C7E47" w14:textId="77777777" w:rsidR="00B2360C" w:rsidRPr="001F1A6F" w:rsidRDefault="00B2360C" w:rsidP="005F4FAB">
          <w:pPr>
            <w:ind w:left="0" w:right="0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85888" behindDoc="0" locked="1" layoutInCell="1" allowOverlap="1" wp14:anchorId="5A40EB9D" wp14:editId="0E53DBBB">
                    <wp:simplePos x="0" y="0"/>
                    <wp:positionH relativeFrom="page">
                      <wp:posOffset>-1917700</wp:posOffset>
                    </wp:positionH>
                    <wp:positionV relativeFrom="page">
                      <wp:posOffset>-1530985</wp:posOffset>
                    </wp:positionV>
                    <wp:extent cx="494665" cy="3237865"/>
                    <wp:effectExtent l="0" t="0" r="0" b="635"/>
                    <wp:wrapNone/>
                    <wp:docPr id="9" name="Поле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C31F1" w14:textId="77777777" w:rsidR="00B2360C" w:rsidRDefault="00B2360C" w:rsidP="005A052A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40EB9D" id="Поле 9" o:spid="_x0000_s1030" type="#_x0000_t202" style="position:absolute;left:0;text-align:left;margin-left:-151pt;margin-top:-120.55pt;width:38.95pt;height:254.9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" filled="f" stroked="f" strokeweight="1pt">
                    <v:textbox inset="2mm,0,2mm,0">
                      <w:txbxContent>
                        <w:p w14:paraId="5DEC31F1" w14:textId="77777777" w:rsidR="00B2360C" w:rsidRDefault="00B2360C" w:rsidP="005A052A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67" w:type="dxa"/>
          <w:tcBorders>
            <w:bottom w:val="single" w:sz="6" w:space="0" w:color="auto"/>
          </w:tcBorders>
        </w:tcPr>
        <w:p w14:paraId="35051CF8" w14:textId="77777777" w:rsidR="00B2360C" w:rsidRPr="001F1A6F" w:rsidRDefault="00B2360C" w:rsidP="005F4FAB">
          <w:pPr>
            <w:ind w:left="0" w:right="0"/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95104" behindDoc="0" locked="1" layoutInCell="1" allowOverlap="1" wp14:anchorId="7EA3B474" wp14:editId="42215406">
                    <wp:simplePos x="0" y="0"/>
                    <wp:positionH relativeFrom="page">
                      <wp:posOffset>-2458085</wp:posOffset>
                    </wp:positionH>
                    <wp:positionV relativeFrom="page">
                      <wp:posOffset>-1530985</wp:posOffset>
                    </wp:positionV>
                    <wp:extent cx="494665" cy="3237865"/>
                    <wp:effectExtent l="0" t="0" r="0" b="635"/>
                    <wp:wrapNone/>
                    <wp:docPr id="11" name="Поле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4EA093" w14:textId="77777777" w:rsidR="00B2360C" w:rsidRDefault="00B2360C" w:rsidP="005A052A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A3B474" id="Поле 11" o:spid="_x0000_s1031" type="#_x0000_t202" style="position:absolute;left:0;text-align:left;margin-left:-193.55pt;margin-top:-120.55pt;width:38.95pt;height:254.9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" filled="f" stroked="f" strokeweight="1pt">
                    <v:textbox inset="2mm,0,2mm,0">
                      <w:txbxContent>
                        <w:p w14:paraId="6E4EA093" w14:textId="77777777" w:rsidR="00B2360C" w:rsidRDefault="00B2360C" w:rsidP="005A052A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6634" w:type="dxa"/>
          <w:gridSpan w:val="4"/>
          <w:vMerge w:val="restart"/>
        </w:tcPr>
        <w:p w14:paraId="5DDD5A0A" w14:textId="336577DE" w:rsidR="005E0555" w:rsidRPr="002517D1" w:rsidRDefault="005E0555" w:rsidP="005E0555">
          <w:pPr>
            <w:spacing w:before="240" w:line="360" w:lineRule="auto"/>
            <w:ind w:left="0" w:firstLine="0"/>
            <w:rPr>
              <w:rStyle w:val="415pt"/>
              <w:rFonts w:ascii="Times New Roman" w:hAnsi="Times New Roman" w:cs="Times New Roman"/>
              <w:b w:val="0"/>
              <w:bCs w:val="0"/>
              <w:sz w:val="32"/>
              <w:szCs w:val="32"/>
            </w:rPr>
          </w:pPr>
          <w:r>
            <w:rPr>
              <w:rStyle w:val="415pt"/>
              <w:rFonts w:ascii="Times New Roman" w:hAnsi="Times New Roman" w:cs="Times New Roman"/>
              <w:b w:val="0"/>
              <w:sz w:val="32"/>
              <w:szCs w:val="32"/>
            </w:rPr>
            <w:t xml:space="preserve">                </w:t>
          </w:r>
          <w:r w:rsidR="009349B5" w:rsidRPr="009349B5">
            <w:rPr>
              <w:rStyle w:val="415pt"/>
              <w:rFonts w:ascii="Times New Roman" w:hAnsi="Times New Roman" w:cs="Times New Roman"/>
              <w:b w:val="0"/>
              <w:sz w:val="32"/>
              <w:szCs w:val="32"/>
            </w:rPr>
            <w:t>ТУ 27.11.4-001-54072310-2024</w:t>
          </w:r>
        </w:p>
        <w:p w14:paraId="20353242" w14:textId="36650E2B" w:rsidR="00B2360C" w:rsidRPr="002517D1" w:rsidRDefault="00DC7D8F" w:rsidP="00736BF1">
          <w:pPr>
            <w:spacing w:before="240"/>
            <w:rPr>
              <w:rStyle w:val="415pt"/>
              <w:rFonts w:ascii="Times New Roman" w:hAnsi="Times New Roman" w:cs="Times New Roman"/>
              <w:b w:val="0"/>
              <w:bCs w:val="0"/>
              <w:sz w:val="28"/>
              <w:szCs w:val="28"/>
            </w:rPr>
          </w:pPr>
          <w:r>
            <w:rPr>
              <w:rStyle w:val="415pt"/>
              <w:rFonts w:ascii="Times New Roman" w:hAnsi="Times New Roman" w:cs="Times New Roman"/>
              <w:b w:val="0"/>
              <w:sz w:val="28"/>
              <w:szCs w:val="28"/>
            </w:rPr>
            <w:t>РЭ</w:t>
          </w:r>
        </w:p>
        <w:p w14:paraId="33D5D17D" w14:textId="77777777" w:rsidR="00B2360C" w:rsidRPr="00002A6B" w:rsidRDefault="00B2360C" w:rsidP="00DC5AD2">
          <w:pPr>
            <w:ind w:left="0" w:right="0" w:firstLine="0"/>
            <w:jc w:val="center"/>
            <w:rPr>
              <w:rFonts w:ascii="Arial Narrow" w:hAnsi="Arial Narrow"/>
              <w:sz w:val="28"/>
              <w:szCs w:val="28"/>
            </w:rPr>
          </w:pPr>
        </w:p>
      </w:tc>
    </w:tr>
    <w:tr w:rsidR="00B2360C" w:rsidRPr="005A052A" w14:paraId="23B46F6D" w14:textId="77777777" w:rsidTr="005F4FAB">
      <w:trPr>
        <w:cantSplit/>
        <w:trHeight w:hRule="exact" w:val="284"/>
      </w:trPr>
      <w:tc>
        <w:tcPr>
          <w:tcW w:w="567" w:type="dxa"/>
          <w:tcBorders>
            <w:top w:val="single" w:sz="6" w:space="0" w:color="auto"/>
          </w:tcBorders>
        </w:tcPr>
        <w:p w14:paraId="20E4998E" w14:textId="77777777" w:rsidR="00B2360C" w:rsidRPr="005A052A" w:rsidRDefault="00B2360C" w:rsidP="005F4FAB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</w:tcPr>
        <w:p w14:paraId="7CE3AE41" w14:textId="77777777" w:rsidR="00B2360C" w:rsidRPr="005A052A" w:rsidRDefault="00B2360C" w:rsidP="005F4FAB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</w:tcPr>
        <w:p w14:paraId="45A0F35E" w14:textId="77777777" w:rsidR="00B2360C" w:rsidRPr="005A052A" w:rsidRDefault="00B2360C" w:rsidP="005F4FAB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</w:tcPr>
        <w:p w14:paraId="4AA52B73" w14:textId="77777777" w:rsidR="00B2360C" w:rsidRPr="005A052A" w:rsidRDefault="00B2360C" w:rsidP="005F4FAB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851" w:type="dxa"/>
          <w:tcBorders>
            <w:top w:val="single" w:sz="6" w:space="0" w:color="auto"/>
          </w:tcBorders>
        </w:tcPr>
        <w:p w14:paraId="3D80AD80" w14:textId="77777777" w:rsidR="00B2360C" w:rsidRPr="005A052A" w:rsidRDefault="00B2360C" w:rsidP="005F4FAB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</w:tcPr>
        <w:p w14:paraId="0C8CCF5C" w14:textId="77777777" w:rsidR="00B2360C" w:rsidRPr="005A052A" w:rsidRDefault="00B2360C" w:rsidP="005F4FAB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6634" w:type="dxa"/>
          <w:gridSpan w:val="4"/>
          <w:vMerge/>
        </w:tcPr>
        <w:p w14:paraId="10FBB752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</w:tr>
    <w:tr w:rsidR="00B2360C" w:rsidRPr="005A052A" w14:paraId="78D5DB0B" w14:textId="77777777" w:rsidTr="005F4FAB">
      <w:trPr>
        <w:cantSplit/>
        <w:trHeight w:hRule="exact" w:val="284"/>
      </w:trPr>
      <w:tc>
        <w:tcPr>
          <w:tcW w:w="567" w:type="dxa"/>
          <w:vAlign w:val="center"/>
        </w:tcPr>
        <w:p w14:paraId="5C2369A2" w14:textId="77777777" w:rsidR="00B2360C" w:rsidRPr="005A052A" w:rsidRDefault="00B2360C" w:rsidP="005F4FAB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5A052A">
            <w:rPr>
              <w:b/>
              <w:sz w:val="18"/>
              <w:szCs w:val="18"/>
            </w:rPr>
            <w:t>Изм.</w:t>
          </w:r>
        </w:p>
      </w:tc>
      <w:tc>
        <w:tcPr>
          <w:tcW w:w="567" w:type="dxa"/>
          <w:vAlign w:val="center"/>
        </w:tcPr>
        <w:p w14:paraId="55985F2A" w14:textId="77777777" w:rsidR="00B2360C" w:rsidRPr="005A052A" w:rsidRDefault="00B2360C" w:rsidP="005F4FAB">
          <w:pPr>
            <w:ind w:left="0" w:right="0" w:firstLine="0"/>
            <w:jc w:val="center"/>
            <w:rPr>
              <w:b/>
              <w:spacing w:val="-20"/>
              <w:sz w:val="18"/>
              <w:szCs w:val="18"/>
            </w:rPr>
          </w:pPr>
          <w:proofErr w:type="spellStart"/>
          <w:r w:rsidRPr="005A052A">
            <w:rPr>
              <w:b/>
              <w:spacing w:val="-20"/>
              <w:sz w:val="18"/>
              <w:szCs w:val="18"/>
            </w:rPr>
            <w:t>Кол.уч</w:t>
          </w:r>
          <w:proofErr w:type="spellEnd"/>
          <w:r w:rsidRPr="005A052A">
            <w:rPr>
              <w:b/>
              <w:spacing w:val="-20"/>
              <w:sz w:val="18"/>
              <w:szCs w:val="18"/>
            </w:rPr>
            <w:t>.</w:t>
          </w:r>
        </w:p>
      </w:tc>
      <w:tc>
        <w:tcPr>
          <w:tcW w:w="567" w:type="dxa"/>
          <w:vAlign w:val="center"/>
        </w:tcPr>
        <w:p w14:paraId="5187BD00" w14:textId="77777777" w:rsidR="00B2360C" w:rsidRPr="005A052A" w:rsidRDefault="00B2360C" w:rsidP="005F4FAB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5A052A">
            <w:rPr>
              <w:b/>
              <w:sz w:val="18"/>
              <w:szCs w:val="18"/>
            </w:rPr>
            <w:t>Лист</w:t>
          </w:r>
        </w:p>
      </w:tc>
      <w:tc>
        <w:tcPr>
          <w:tcW w:w="567" w:type="dxa"/>
          <w:vAlign w:val="center"/>
        </w:tcPr>
        <w:p w14:paraId="5F6A94AC" w14:textId="77777777" w:rsidR="00B2360C" w:rsidRPr="005A052A" w:rsidRDefault="00B2360C" w:rsidP="005F4FAB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5A052A">
            <w:rPr>
              <w:b/>
              <w:sz w:val="18"/>
              <w:szCs w:val="18"/>
            </w:rPr>
            <w:t>№док.</w:t>
          </w:r>
        </w:p>
      </w:tc>
      <w:tc>
        <w:tcPr>
          <w:tcW w:w="851" w:type="dxa"/>
          <w:vAlign w:val="center"/>
        </w:tcPr>
        <w:p w14:paraId="16D66500" w14:textId="77777777" w:rsidR="00B2360C" w:rsidRPr="005A052A" w:rsidRDefault="00B2360C" w:rsidP="005F4FAB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5A052A">
            <w:rPr>
              <w:b/>
              <w:sz w:val="18"/>
              <w:szCs w:val="18"/>
            </w:rPr>
            <w:t>Подпись</w:t>
          </w:r>
        </w:p>
      </w:tc>
      <w:tc>
        <w:tcPr>
          <w:tcW w:w="567" w:type="dxa"/>
          <w:vAlign w:val="center"/>
        </w:tcPr>
        <w:p w14:paraId="39ED74A9" w14:textId="77777777" w:rsidR="00B2360C" w:rsidRPr="005A052A" w:rsidRDefault="00B2360C" w:rsidP="005F4FAB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5A052A">
            <w:rPr>
              <w:b/>
              <w:sz w:val="18"/>
              <w:szCs w:val="18"/>
            </w:rPr>
            <w:t>Дата</w:t>
          </w:r>
        </w:p>
      </w:tc>
      <w:tc>
        <w:tcPr>
          <w:tcW w:w="6634" w:type="dxa"/>
          <w:gridSpan w:val="4"/>
          <w:vMerge/>
        </w:tcPr>
        <w:p w14:paraId="65A1520E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</w:tr>
    <w:tr w:rsidR="00B2360C" w:rsidRPr="005A052A" w14:paraId="668F549B" w14:textId="77777777" w:rsidTr="005F4FAB">
      <w:trPr>
        <w:cantSplit/>
        <w:trHeight w:hRule="exact" w:val="284"/>
      </w:trPr>
      <w:tc>
        <w:tcPr>
          <w:tcW w:w="1134" w:type="dxa"/>
          <w:gridSpan w:val="2"/>
          <w:tcBorders>
            <w:bottom w:val="single" w:sz="4" w:space="0" w:color="auto"/>
          </w:tcBorders>
          <w:vAlign w:val="center"/>
        </w:tcPr>
        <w:p w14:paraId="3F412DC8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tcBorders>
            <w:bottom w:val="single" w:sz="4" w:space="0" w:color="auto"/>
          </w:tcBorders>
          <w:vAlign w:val="center"/>
        </w:tcPr>
        <w:p w14:paraId="42862401" w14:textId="77777777" w:rsidR="00B2360C" w:rsidRPr="0040174F" w:rsidRDefault="00B2360C" w:rsidP="00F5131C">
          <w:pPr>
            <w:ind w:left="0" w:right="0" w:firstLine="0"/>
            <w:rPr>
              <w:sz w:val="16"/>
              <w:szCs w:val="16"/>
            </w:rPr>
          </w:pPr>
          <w:r w:rsidRPr="0040174F">
            <w:rPr>
              <w:sz w:val="16"/>
              <w:szCs w:val="16"/>
            </w:rPr>
            <w:t>Смирнов</w:t>
          </w:r>
          <w:r>
            <w:rPr>
              <w:sz w:val="16"/>
              <w:szCs w:val="16"/>
            </w:rPr>
            <w:t xml:space="preserve"> </w:t>
          </w:r>
          <w:r w:rsidRPr="0040174F">
            <w:rPr>
              <w:sz w:val="16"/>
              <w:szCs w:val="16"/>
            </w:rPr>
            <w:t>К</w:t>
          </w:r>
          <w:r>
            <w:rPr>
              <w:sz w:val="16"/>
              <w:szCs w:val="16"/>
            </w:rPr>
            <w:t>.</w:t>
          </w:r>
          <w:r w:rsidRPr="0040174F">
            <w:rPr>
              <w:sz w:val="16"/>
              <w:szCs w:val="16"/>
            </w:rPr>
            <w:t>Ю</w:t>
          </w:r>
          <w:r>
            <w:rPr>
              <w:sz w:val="16"/>
              <w:szCs w:val="16"/>
            </w:rPr>
            <w:t>.</w:t>
          </w:r>
        </w:p>
      </w:tc>
      <w:tc>
        <w:tcPr>
          <w:tcW w:w="851" w:type="dxa"/>
          <w:tcBorders>
            <w:bottom w:val="single" w:sz="4" w:space="0" w:color="auto"/>
          </w:tcBorders>
          <w:vAlign w:val="center"/>
        </w:tcPr>
        <w:p w14:paraId="2F2005BE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tcBorders>
            <w:bottom w:val="single" w:sz="4" w:space="0" w:color="auto"/>
          </w:tcBorders>
          <w:vAlign w:val="center"/>
        </w:tcPr>
        <w:p w14:paraId="7A891985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</w:p>
      </w:tc>
      <w:tc>
        <w:tcPr>
          <w:tcW w:w="3912" w:type="dxa"/>
          <w:vMerge w:val="restart"/>
          <w:vAlign w:val="center"/>
        </w:tcPr>
        <w:p w14:paraId="78A4F8CD" w14:textId="4A57002A" w:rsidR="00B2360C" w:rsidRPr="00DC5AD2" w:rsidRDefault="00B2360C" w:rsidP="00F5131C">
          <w:pPr>
            <w:pStyle w:val="af3"/>
            <w:spacing w:before="0"/>
            <w:ind w:left="0" w:right="0" w:firstLine="0"/>
            <w:jc w:val="center"/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</w:pPr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 xml:space="preserve">Комплектные трансформаторные </w:t>
          </w:r>
          <w:proofErr w:type="gramStart"/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>подстанции  в</w:t>
          </w:r>
          <w:proofErr w:type="gramEnd"/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 xml:space="preserve"> утепленной о</w:t>
          </w:r>
          <w:r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>болочке мощностью от 25кВА до 25</w:t>
          </w:r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 xml:space="preserve">00 </w:t>
          </w:r>
          <w:proofErr w:type="spellStart"/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>кВА</w:t>
          </w:r>
          <w:proofErr w:type="spellEnd"/>
        </w:p>
        <w:p w14:paraId="6BE9C97B" w14:textId="77777777" w:rsidR="00B2360C" w:rsidRPr="00DC5AD2" w:rsidRDefault="00B2360C" w:rsidP="00F5131C">
          <w:pPr>
            <w:pStyle w:val="af3"/>
            <w:spacing w:before="0"/>
            <w:ind w:left="0" w:right="0" w:firstLine="0"/>
            <w:jc w:val="center"/>
            <w:rPr>
              <w:rFonts w:ascii="Arial Narrow" w:hAnsi="Arial Narrow"/>
              <w:b w:val="0"/>
              <w:color w:val="auto"/>
              <w:sz w:val="20"/>
              <w:szCs w:val="20"/>
            </w:rPr>
          </w:pPr>
          <w:r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>на напряжение 6(10</w:t>
          </w:r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 xml:space="preserve">) </w:t>
          </w:r>
          <w:proofErr w:type="spellStart"/>
          <w:r w:rsidRPr="00DC5AD2">
            <w:rPr>
              <w:rFonts w:ascii="Arial Narrow" w:hAnsi="Arial Narrow"/>
              <w:b w:val="0"/>
              <w:color w:val="000000"/>
              <w:sz w:val="22"/>
              <w:szCs w:val="22"/>
              <w:lang w:bidi="ru-RU"/>
            </w:rPr>
            <w:t>кВ</w:t>
          </w:r>
          <w:proofErr w:type="spellEnd"/>
        </w:p>
      </w:tc>
      <w:tc>
        <w:tcPr>
          <w:tcW w:w="851" w:type="dxa"/>
          <w:vAlign w:val="center"/>
        </w:tcPr>
        <w:p w14:paraId="02E35B04" w14:textId="77777777" w:rsidR="00B2360C" w:rsidRPr="004A1CBD" w:rsidRDefault="00B2360C" w:rsidP="00F5131C">
          <w:pPr>
            <w:ind w:left="0" w:right="0" w:firstLine="0"/>
            <w:jc w:val="center"/>
            <w:rPr>
              <w:b/>
              <w:sz w:val="18"/>
            </w:rPr>
          </w:pPr>
          <w:r w:rsidRPr="004A1CBD">
            <w:rPr>
              <w:b/>
              <w:sz w:val="18"/>
            </w:rPr>
            <w:t>Стадия</w:t>
          </w:r>
        </w:p>
      </w:tc>
      <w:tc>
        <w:tcPr>
          <w:tcW w:w="794" w:type="dxa"/>
          <w:vAlign w:val="center"/>
        </w:tcPr>
        <w:p w14:paraId="67274825" w14:textId="77777777" w:rsidR="00B2360C" w:rsidRPr="004A1CBD" w:rsidRDefault="00B2360C" w:rsidP="00F5131C">
          <w:pPr>
            <w:ind w:left="0" w:right="0" w:firstLine="0"/>
            <w:jc w:val="center"/>
            <w:rPr>
              <w:b/>
              <w:sz w:val="18"/>
            </w:rPr>
          </w:pPr>
          <w:r w:rsidRPr="004A1CBD">
            <w:rPr>
              <w:b/>
              <w:sz w:val="18"/>
            </w:rPr>
            <w:t>Лист</w:t>
          </w:r>
        </w:p>
      </w:tc>
      <w:tc>
        <w:tcPr>
          <w:tcW w:w="1077" w:type="dxa"/>
          <w:vAlign w:val="center"/>
        </w:tcPr>
        <w:p w14:paraId="6907AD46" w14:textId="77777777" w:rsidR="00B2360C" w:rsidRPr="004A1CBD" w:rsidRDefault="00B2360C" w:rsidP="00F5131C">
          <w:pPr>
            <w:ind w:left="0" w:right="0" w:firstLine="0"/>
            <w:jc w:val="center"/>
            <w:rPr>
              <w:b/>
              <w:sz w:val="18"/>
            </w:rPr>
          </w:pPr>
          <w:r w:rsidRPr="004A1CBD">
            <w:rPr>
              <w:b/>
              <w:sz w:val="18"/>
            </w:rPr>
            <w:t>Листов</w:t>
          </w:r>
        </w:p>
      </w:tc>
    </w:tr>
    <w:tr w:rsidR="00B2360C" w:rsidRPr="005A052A" w14:paraId="366014B9" w14:textId="77777777" w:rsidTr="005F4FAB">
      <w:trPr>
        <w:cantSplit/>
        <w:trHeight w:hRule="exact" w:val="284"/>
      </w:trPr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3ADBA04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AC60105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  <w:r>
            <w:rPr>
              <w:sz w:val="16"/>
              <w:szCs w:val="16"/>
            </w:rPr>
            <w:t>Чистяков В.В.</w:t>
          </w: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9220749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97E7FFF" w14:textId="77777777" w:rsidR="00B2360C" w:rsidRPr="004A1CBD" w:rsidRDefault="00B2360C" w:rsidP="00F5131C">
          <w:pPr>
            <w:ind w:left="0" w:right="0" w:firstLine="0"/>
            <w:rPr>
              <w:sz w:val="20"/>
            </w:rPr>
          </w:pPr>
        </w:p>
      </w:tc>
      <w:tc>
        <w:tcPr>
          <w:tcW w:w="3912" w:type="dxa"/>
          <w:vMerge/>
        </w:tcPr>
        <w:p w14:paraId="75011281" w14:textId="77777777" w:rsidR="00B2360C" w:rsidRPr="001F1A6F" w:rsidRDefault="00B2360C" w:rsidP="00F5131C">
          <w:pPr>
            <w:ind w:left="0" w:right="0" w:firstLine="0"/>
            <w:rPr>
              <w:sz w:val="22"/>
            </w:rPr>
          </w:pPr>
        </w:p>
      </w:tc>
      <w:tc>
        <w:tcPr>
          <w:tcW w:w="851" w:type="dxa"/>
          <w:vAlign w:val="center"/>
        </w:tcPr>
        <w:p w14:paraId="452FD9E5" w14:textId="77777777" w:rsidR="00B2360C" w:rsidRPr="001F1A6F" w:rsidRDefault="00B2360C" w:rsidP="00F5131C">
          <w:pPr>
            <w:ind w:left="0" w:right="0" w:firstLine="0"/>
            <w:jc w:val="center"/>
            <w:rPr>
              <w:sz w:val="22"/>
              <w:szCs w:val="24"/>
            </w:rPr>
          </w:pPr>
          <w:r w:rsidRPr="00AD12E5">
            <w:rPr>
              <w:sz w:val="22"/>
              <w:szCs w:val="24"/>
            </w:rPr>
            <w:t>П</w:t>
          </w:r>
        </w:p>
      </w:tc>
      <w:tc>
        <w:tcPr>
          <w:tcW w:w="794" w:type="dxa"/>
          <w:vAlign w:val="center"/>
        </w:tcPr>
        <w:p w14:paraId="57C709EB" w14:textId="77777777" w:rsidR="00B2360C" w:rsidRPr="001F1A6F" w:rsidRDefault="00B2360C" w:rsidP="00F5131C">
          <w:pPr>
            <w:ind w:left="0" w:right="0" w:firstLine="0"/>
            <w:jc w:val="center"/>
            <w:rPr>
              <w:sz w:val="22"/>
              <w:szCs w:val="24"/>
            </w:rPr>
          </w:pPr>
          <w:r>
            <w:rPr>
              <w:sz w:val="22"/>
            </w:rPr>
            <w:t>2</w:t>
          </w:r>
        </w:p>
      </w:tc>
      <w:tc>
        <w:tcPr>
          <w:tcW w:w="1077" w:type="dxa"/>
          <w:vAlign w:val="center"/>
        </w:tcPr>
        <w:p w14:paraId="09D47383" w14:textId="47A26171" w:rsidR="00B2360C" w:rsidRPr="001F1A6F" w:rsidRDefault="00891333" w:rsidP="00F5131C">
          <w:pPr>
            <w:ind w:left="0" w:right="0" w:firstLine="0"/>
            <w:jc w:val="center"/>
            <w:rPr>
              <w:sz w:val="22"/>
              <w:szCs w:val="24"/>
            </w:rPr>
          </w:pPr>
          <w:r>
            <w:rPr>
              <w:sz w:val="22"/>
              <w:szCs w:val="24"/>
            </w:rPr>
            <w:t>2</w:t>
          </w:r>
          <w:r w:rsidR="0004254C">
            <w:rPr>
              <w:sz w:val="22"/>
              <w:szCs w:val="24"/>
            </w:rPr>
            <w:t>7</w:t>
          </w:r>
        </w:p>
      </w:tc>
    </w:tr>
    <w:tr w:rsidR="00B2360C" w:rsidRPr="005A052A" w14:paraId="7DFB8768" w14:textId="77777777" w:rsidTr="005F4FAB">
      <w:trPr>
        <w:cantSplit/>
        <w:trHeight w:hRule="exact" w:val="284"/>
      </w:trPr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F07D686" w14:textId="77777777" w:rsidR="00B2360C" w:rsidRPr="004A1CBD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ABD99F1" w14:textId="77777777" w:rsidR="00B2360C" w:rsidRPr="004A1CBD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6C75C10" w14:textId="77777777" w:rsidR="00B2360C" w:rsidRPr="004A1CBD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239D6A" w14:textId="77777777" w:rsidR="00B2360C" w:rsidRPr="004A1CBD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3912" w:type="dxa"/>
          <w:vMerge/>
        </w:tcPr>
        <w:p w14:paraId="765ACFE9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  <w:tc>
        <w:tcPr>
          <w:tcW w:w="2722" w:type="dxa"/>
          <w:gridSpan w:val="3"/>
          <w:vMerge w:val="restart"/>
          <w:vAlign w:val="center"/>
        </w:tcPr>
        <w:p w14:paraId="14E706C6" w14:textId="685F798B" w:rsidR="00B2360C" w:rsidRPr="001F1A6F" w:rsidRDefault="00B2360C" w:rsidP="00002A6B">
          <w:pPr>
            <w:ind w:left="0" w:right="0" w:firstLine="0"/>
            <w:jc w:val="center"/>
            <w:rPr>
              <w:b/>
              <w:spacing w:val="-20"/>
              <w:sz w:val="22"/>
              <w:szCs w:val="22"/>
            </w:rPr>
          </w:pPr>
          <w:r>
            <w:rPr>
              <w:b/>
              <w:sz w:val="22"/>
              <w:szCs w:val="22"/>
            </w:rPr>
            <w:t>ООО «</w:t>
          </w:r>
          <w:r w:rsidR="009349B5">
            <w:rPr>
              <w:b/>
              <w:sz w:val="22"/>
              <w:szCs w:val="22"/>
            </w:rPr>
            <w:t>М4 Групп</w:t>
          </w:r>
          <w:r>
            <w:rPr>
              <w:b/>
              <w:sz w:val="22"/>
              <w:szCs w:val="22"/>
            </w:rPr>
            <w:t>»</w:t>
          </w:r>
        </w:p>
      </w:tc>
    </w:tr>
    <w:tr w:rsidR="00B2360C" w:rsidRPr="005A052A" w14:paraId="481C5AE7" w14:textId="77777777" w:rsidTr="005F4FAB">
      <w:trPr>
        <w:cantSplit/>
        <w:trHeight w:hRule="exact" w:val="284"/>
      </w:trPr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586AACD" w14:textId="77777777" w:rsidR="00B2360C" w:rsidRPr="009E5114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A53446E" w14:textId="77777777" w:rsidR="00B2360C" w:rsidRPr="009E5114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774EE27" w14:textId="77777777" w:rsidR="00B2360C" w:rsidRPr="005A052A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BE11EDE" w14:textId="77777777" w:rsidR="00B2360C" w:rsidRPr="005A052A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3912" w:type="dxa"/>
          <w:vMerge/>
        </w:tcPr>
        <w:p w14:paraId="2669F62E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  <w:tc>
        <w:tcPr>
          <w:tcW w:w="2722" w:type="dxa"/>
          <w:gridSpan w:val="3"/>
          <w:vMerge/>
        </w:tcPr>
        <w:p w14:paraId="4A15F9C8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</w:tr>
    <w:tr w:rsidR="00B2360C" w:rsidRPr="005A052A" w14:paraId="7A325D3B" w14:textId="77777777" w:rsidTr="005F4FAB">
      <w:trPr>
        <w:cantSplit/>
        <w:trHeight w:hRule="exact" w:val="284"/>
      </w:trPr>
      <w:tc>
        <w:tcPr>
          <w:tcW w:w="1134" w:type="dxa"/>
          <w:gridSpan w:val="2"/>
          <w:tcBorders>
            <w:top w:val="single" w:sz="4" w:space="0" w:color="auto"/>
          </w:tcBorders>
          <w:vAlign w:val="center"/>
        </w:tcPr>
        <w:p w14:paraId="02D82351" w14:textId="77777777" w:rsidR="00B2360C" w:rsidRPr="005A052A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tcBorders>
            <w:top w:val="single" w:sz="4" w:space="0" w:color="auto"/>
          </w:tcBorders>
          <w:vAlign w:val="center"/>
        </w:tcPr>
        <w:p w14:paraId="38CF9445" w14:textId="77777777" w:rsidR="00B2360C" w:rsidRPr="00950E8F" w:rsidRDefault="00B2360C" w:rsidP="00950E8F">
          <w:pPr>
            <w:ind w:left="0" w:right="0" w:firstLine="0"/>
            <w:rPr>
              <w:sz w:val="16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0E77FD9A" w14:textId="77777777" w:rsidR="00B2360C" w:rsidRPr="00950E8F" w:rsidRDefault="00B2360C" w:rsidP="005F4FAB">
          <w:pPr>
            <w:ind w:left="0" w:right="0" w:firstLine="0"/>
            <w:rPr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2C48C1F5" w14:textId="77777777" w:rsidR="00B2360C" w:rsidRPr="005A052A" w:rsidRDefault="00B2360C" w:rsidP="005F4FAB">
          <w:pPr>
            <w:ind w:left="0" w:right="0" w:firstLine="0"/>
            <w:rPr>
              <w:sz w:val="20"/>
            </w:rPr>
          </w:pPr>
        </w:p>
      </w:tc>
      <w:tc>
        <w:tcPr>
          <w:tcW w:w="3912" w:type="dxa"/>
          <w:vMerge/>
        </w:tcPr>
        <w:p w14:paraId="7E4592A4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  <w:tc>
        <w:tcPr>
          <w:tcW w:w="2722" w:type="dxa"/>
          <w:gridSpan w:val="3"/>
          <w:vMerge/>
        </w:tcPr>
        <w:p w14:paraId="4E179816" w14:textId="77777777" w:rsidR="00B2360C" w:rsidRPr="001F1A6F" w:rsidRDefault="00B2360C" w:rsidP="005F4FAB">
          <w:pPr>
            <w:ind w:left="0" w:right="0" w:firstLine="0"/>
            <w:rPr>
              <w:sz w:val="22"/>
            </w:rPr>
          </w:pPr>
        </w:p>
      </w:tc>
    </w:tr>
  </w:tbl>
  <w:p w14:paraId="792F8715" w14:textId="77777777" w:rsidR="00B2360C" w:rsidRPr="005A052A" w:rsidRDefault="00B2360C" w:rsidP="00DF719F">
    <w:pPr>
      <w:pStyle w:val="a5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7"/>
      <w:gridCol w:w="570"/>
      <w:gridCol w:w="567"/>
      <w:gridCol w:w="567"/>
      <w:gridCol w:w="852"/>
      <w:gridCol w:w="570"/>
      <w:gridCol w:w="6067"/>
      <w:gridCol w:w="564"/>
    </w:tblGrid>
    <w:tr w:rsidR="00B2360C" w14:paraId="254042F4" w14:textId="77777777">
      <w:trPr>
        <w:cantSplit/>
        <w:trHeight w:hRule="exact" w:val="284"/>
        <w:jc w:val="center"/>
      </w:trPr>
      <w:tc>
        <w:tcPr>
          <w:tcW w:w="567" w:type="dxa"/>
          <w:tcBorders>
            <w:bottom w:val="single" w:sz="6" w:space="0" w:color="auto"/>
          </w:tcBorders>
          <w:vAlign w:val="center"/>
        </w:tcPr>
        <w:p w14:paraId="0858323F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bottom w:val="single" w:sz="6" w:space="0" w:color="auto"/>
          </w:tcBorders>
          <w:vAlign w:val="center"/>
        </w:tcPr>
        <w:p w14:paraId="3A8C3FD4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3179708C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1ADF7E1B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852" w:type="dxa"/>
          <w:tcBorders>
            <w:bottom w:val="single" w:sz="6" w:space="0" w:color="auto"/>
          </w:tcBorders>
          <w:vAlign w:val="center"/>
        </w:tcPr>
        <w:p w14:paraId="0AF5A415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bottom w:val="single" w:sz="6" w:space="0" w:color="auto"/>
          </w:tcBorders>
          <w:vAlign w:val="center"/>
        </w:tcPr>
        <w:p w14:paraId="0CA47E0B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6067" w:type="dxa"/>
          <w:vMerge w:val="restart"/>
          <w:vAlign w:val="center"/>
        </w:tcPr>
        <w:p w14:paraId="1D841941" w14:textId="77777777" w:rsidR="00B2360C" w:rsidRPr="00E32885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szCs w:val="24"/>
            </w:rPr>
          </w:pPr>
          <w:r>
            <w:rPr>
              <w:szCs w:val="24"/>
            </w:rPr>
            <w:t>660-ООС3</w:t>
          </w:r>
        </w:p>
      </w:tc>
      <w:tc>
        <w:tcPr>
          <w:tcW w:w="564" w:type="dxa"/>
          <w:vAlign w:val="center"/>
        </w:tcPr>
        <w:p w14:paraId="6FC9A15C" w14:textId="77777777" w:rsidR="00B2360C" w:rsidRPr="007D1E43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  <w:r w:rsidRPr="0053288F">
            <w:rPr>
              <w:b/>
              <w:sz w:val="18"/>
              <w:szCs w:val="18"/>
            </w:rPr>
            <w:t>Лист</w:t>
          </w:r>
        </w:p>
      </w:tc>
    </w:tr>
    <w:tr w:rsidR="00B2360C" w14:paraId="7CF77919" w14:textId="77777777">
      <w:trPr>
        <w:cantSplit/>
        <w:trHeight w:hRule="exact" w:val="284"/>
        <w:jc w:val="center"/>
      </w:trPr>
      <w:tc>
        <w:tcPr>
          <w:tcW w:w="567" w:type="dxa"/>
          <w:tcBorders>
            <w:top w:val="single" w:sz="6" w:space="0" w:color="auto"/>
          </w:tcBorders>
          <w:vAlign w:val="center"/>
        </w:tcPr>
        <w:p w14:paraId="2D556049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top w:val="single" w:sz="6" w:space="0" w:color="auto"/>
          </w:tcBorders>
          <w:vAlign w:val="center"/>
        </w:tcPr>
        <w:p w14:paraId="3F5B9B99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  <w:vAlign w:val="center"/>
        </w:tcPr>
        <w:p w14:paraId="386D1692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  <w:vAlign w:val="center"/>
        </w:tcPr>
        <w:p w14:paraId="4C07BEA6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852" w:type="dxa"/>
          <w:tcBorders>
            <w:top w:val="single" w:sz="6" w:space="0" w:color="auto"/>
          </w:tcBorders>
          <w:vAlign w:val="center"/>
        </w:tcPr>
        <w:p w14:paraId="6029B773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top w:val="single" w:sz="6" w:space="0" w:color="auto"/>
          </w:tcBorders>
          <w:vAlign w:val="center"/>
        </w:tcPr>
        <w:p w14:paraId="3B6FAC1E" w14:textId="77777777" w:rsidR="00B2360C" w:rsidRPr="00190485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sz w:val="18"/>
            </w:rPr>
          </w:pPr>
        </w:p>
      </w:tc>
      <w:tc>
        <w:tcPr>
          <w:tcW w:w="6067" w:type="dxa"/>
          <w:vMerge/>
        </w:tcPr>
        <w:p w14:paraId="462ABF9C" w14:textId="77777777" w:rsidR="00B2360C" w:rsidRDefault="00B2360C" w:rsidP="00F61984">
          <w:pPr>
            <w:framePr w:hSpace="181" w:wrap="around" w:vAnchor="page" w:hAnchor="page" w:x="13082" w:y="15514" w:anchorLock="1"/>
            <w:ind w:left="0" w:right="0" w:firstLine="0"/>
            <w:rPr>
              <w:lang w:val="en-US"/>
            </w:rPr>
          </w:pPr>
        </w:p>
      </w:tc>
      <w:tc>
        <w:tcPr>
          <w:tcW w:w="564" w:type="dxa"/>
          <w:vMerge w:val="restart"/>
          <w:vAlign w:val="center"/>
        </w:tcPr>
        <w:p w14:paraId="71058CCD" w14:textId="77777777" w:rsidR="00B2360C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lang w:val="en-US"/>
            </w:rPr>
          </w:pPr>
          <w:r w:rsidRPr="00CE1874">
            <w:rPr>
              <w:rStyle w:val="a7"/>
              <w:szCs w:val="24"/>
            </w:rPr>
            <w:fldChar w:fldCharType="begin"/>
          </w:r>
          <w:r w:rsidRPr="00CE1874">
            <w:rPr>
              <w:rStyle w:val="a7"/>
              <w:szCs w:val="24"/>
            </w:rPr>
            <w:instrText xml:space="preserve"> PAGE </w:instrText>
          </w:r>
          <w:r w:rsidRPr="00CE1874">
            <w:rPr>
              <w:rStyle w:val="a7"/>
              <w:szCs w:val="24"/>
            </w:rPr>
            <w:fldChar w:fldCharType="separate"/>
          </w:r>
          <w:r w:rsidR="00585292">
            <w:rPr>
              <w:rStyle w:val="a7"/>
              <w:noProof/>
              <w:szCs w:val="24"/>
            </w:rPr>
            <w:t>3</w:t>
          </w:r>
          <w:r w:rsidRPr="00CE1874">
            <w:rPr>
              <w:rStyle w:val="a7"/>
              <w:szCs w:val="24"/>
            </w:rPr>
            <w:fldChar w:fldCharType="end"/>
          </w:r>
        </w:p>
      </w:tc>
    </w:tr>
    <w:tr w:rsidR="00B2360C" w14:paraId="74EE48EA" w14:textId="77777777">
      <w:trPr>
        <w:cantSplit/>
        <w:trHeight w:hRule="exact" w:val="284"/>
        <w:jc w:val="center"/>
      </w:trPr>
      <w:tc>
        <w:tcPr>
          <w:tcW w:w="567" w:type="dxa"/>
          <w:vAlign w:val="center"/>
        </w:tcPr>
        <w:p w14:paraId="3CEDB230" w14:textId="77777777" w:rsidR="00B2360C" w:rsidRPr="00A536E1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Изм</w:t>
          </w:r>
          <w:r>
            <w:rPr>
              <w:b/>
              <w:sz w:val="18"/>
              <w:szCs w:val="18"/>
            </w:rPr>
            <w:t>.</w:t>
          </w:r>
        </w:p>
      </w:tc>
      <w:tc>
        <w:tcPr>
          <w:tcW w:w="570" w:type="dxa"/>
          <w:vAlign w:val="center"/>
        </w:tcPr>
        <w:p w14:paraId="05D9A9E4" w14:textId="77777777" w:rsidR="00B2360C" w:rsidRPr="00A536E1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b/>
              <w:spacing w:val="-20"/>
              <w:sz w:val="18"/>
              <w:szCs w:val="18"/>
            </w:rPr>
          </w:pPr>
          <w:proofErr w:type="spellStart"/>
          <w:r w:rsidRPr="00A536E1">
            <w:rPr>
              <w:b/>
              <w:spacing w:val="-20"/>
              <w:sz w:val="18"/>
              <w:szCs w:val="18"/>
            </w:rPr>
            <w:t>Кол.уч</w:t>
          </w:r>
          <w:proofErr w:type="spellEnd"/>
          <w:r w:rsidRPr="00A536E1">
            <w:rPr>
              <w:b/>
              <w:spacing w:val="-20"/>
              <w:sz w:val="18"/>
              <w:szCs w:val="18"/>
            </w:rPr>
            <w:t>.</w:t>
          </w:r>
        </w:p>
      </w:tc>
      <w:tc>
        <w:tcPr>
          <w:tcW w:w="567" w:type="dxa"/>
          <w:vAlign w:val="center"/>
        </w:tcPr>
        <w:p w14:paraId="0A574A20" w14:textId="77777777" w:rsidR="00B2360C" w:rsidRPr="00A536E1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Лист</w:t>
          </w:r>
        </w:p>
      </w:tc>
      <w:tc>
        <w:tcPr>
          <w:tcW w:w="567" w:type="dxa"/>
          <w:vAlign w:val="center"/>
        </w:tcPr>
        <w:p w14:paraId="51C36D3D" w14:textId="77777777" w:rsidR="00B2360C" w:rsidRPr="00A536E1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№док</w:t>
          </w:r>
          <w:r>
            <w:rPr>
              <w:b/>
              <w:sz w:val="18"/>
              <w:szCs w:val="18"/>
            </w:rPr>
            <w:t>.</w:t>
          </w:r>
        </w:p>
      </w:tc>
      <w:tc>
        <w:tcPr>
          <w:tcW w:w="852" w:type="dxa"/>
          <w:vAlign w:val="center"/>
        </w:tcPr>
        <w:p w14:paraId="51429F2A" w14:textId="77777777" w:rsidR="00B2360C" w:rsidRPr="00A536E1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Подп</w:t>
          </w:r>
          <w:r>
            <w:rPr>
              <w:b/>
              <w:sz w:val="18"/>
              <w:szCs w:val="18"/>
            </w:rPr>
            <w:t>ись</w:t>
          </w:r>
        </w:p>
      </w:tc>
      <w:tc>
        <w:tcPr>
          <w:tcW w:w="570" w:type="dxa"/>
          <w:vAlign w:val="center"/>
        </w:tcPr>
        <w:p w14:paraId="03E0FE94" w14:textId="77777777" w:rsidR="00B2360C" w:rsidRPr="00A536E1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Дата</w:t>
          </w:r>
        </w:p>
      </w:tc>
      <w:tc>
        <w:tcPr>
          <w:tcW w:w="6067" w:type="dxa"/>
          <w:vMerge/>
          <w:vAlign w:val="center"/>
        </w:tcPr>
        <w:p w14:paraId="699331F4" w14:textId="77777777" w:rsidR="00B2360C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lang w:val="en-US"/>
            </w:rPr>
          </w:pPr>
        </w:p>
      </w:tc>
      <w:tc>
        <w:tcPr>
          <w:tcW w:w="564" w:type="dxa"/>
          <w:vMerge/>
          <w:vAlign w:val="center"/>
        </w:tcPr>
        <w:p w14:paraId="4EF054B3" w14:textId="77777777" w:rsidR="00B2360C" w:rsidRDefault="00B2360C" w:rsidP="00F61984">
          <w:pPr>
            <w:framePr w:hSpace="181" w:wrap="around" w:vAnchor="page" w:hAnchor="page" w:x="13082" w:y="15514" w:anchorLock="1"/>
            <w:ind w:left="0" w:right="0" w:firstLine="0"/>
            <w:jc w:val="center"/>
            <w:rPr>
              <w:lang w:val="en-US"/>
            </w:rPr>
          </w:pPr>
        </w:p>
      </w:tc>
    </w:tr>
  </w:tbl>
  <w:p w14:paraId="74703CCE" w14:textId="77777777" w:rsidR="00B2360C" w:rsidRPr="00AD12E5" w:rsidRDefault="00B2360C" w:rsidP="00AD12E5">
    <w:pPr>
      <w:rPr>
        <w:snapToGrid w:val="0"/>
        <w:vanish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</w:p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7"/>
      <w:gridCol w:w="570"/>
      <w:gridCol w:w="567"/>
      <w:gridCol w:w="567"/>
      <w:gridCol w:w="852"/>
      <w:gridCol w:w="570"/>
      <w:gridCol w:w="6067"/>
      <w:gridCol w:w="564"/>
    </w:tblGrid>
    <w:tr w:rsidR="00B2360C" w14:paraId="4CE2668D" w14:textId="77777777" w:rsidTr="00A11A0A">
      <w:trPr>
        <w:cantSplit/>
        <w:trHeight w:hRule="exact" w:val="284"/>
      </w:trPr>
      <w:tc>
        <w:tcPr>
          <w:tcW w:w="567" w:type="dxa"/>
          <w:tcBorders>
            <w:bottom w:val="single" w:sz="6" w:space="0" w:color="auto"/>
          </w:tcBorders>
          <w:vAlign w:val="center"/>
        </w:tcPr>
        <w:p w14:paraId="10D99829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784F0C8B" wp14:editId="58D0D125">
                    <wp:simplePos x="0" y="0"/>
                    <wp:positionH relativeFrom="page">
                      <wp:posOffset>252095</wp:posOffset>
                    </wp:positionH>
                    <wp:positionV relativeFrom="page">
                      <wp:posOffset>7276465</wp:posOffset>
                    </wp:positionV>
                    <wp:extent cx="494665" cy="3237865"/>
                    <wp:effectExtent l="0" t="0" r="0" b="635"/>
                    <wp:wrapNone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4665" cy="323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681" w:type="dxa"/>
                                  <w:tbl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insideH w:val="single" w:sz="12" w:space="0" w:color="auto"/>
                                    <w:insideV w:val="single" w:sz="12" w:space="0" w:color="auto"/>
                                  </w:tblBorders>
                                  <w:tblLayout w:type="fixed"/>
                                  <w:tblCellMar>
                                    <w:left w:w="57" w:type="dxa"/>
                                    <w:right w:w="57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84"/>
                                  <w:gridCol w:w="397"/>
                                </w:tblGrid>
                                <w:tr w:rsidR="00B2360C" w14:paraId="2E9C158E" w14:textId="77777777">
                                  <w:trPr>
                                    <w:cantSplit/>
                                    <w:trHeight w:val="1418"/>
                                  </w:trPr>
                                  <w:tc>
                                    <w:tcPr>
                                      <w:tcW w:w="284" w:type="dxa"/>
                                      <w:textDirection w:val="btLr"/>
                                      <w:vAlign w:val="center"/>
                                    </w:tcPr>
                                    <w:p w14:paraId="30A6A3C9" w14:textId="77777777" w:rsidR="00B2360C" w:rsidRPr="002545A7" w:rsidRDefault="00B2360C" w:rsidP="00F61984">
                                      <w:pPr>
                                        <w:ind w:left="0" w:right="0" w:firstLine="0"/>
                                        <w:jc w:val="center"/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proofErr w:type="spellStart"/>
                                      <w:r w:rsidRPr="002545A7"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  <w:t>Взам</w:t>
                                      </w:r>
                                      <w:proofErr w:type="spellEnd"/>
                                      <w:r w:rsidRPr="002545A7"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  <w:t>. инв. №</w:t>
                                      </w:r>
                                    </w:p>
                                  </w:tc>
                                  <w:tc>
                                    <w:tcPr>
                                      <w:tcW w:w="397" w:type="dxa"/>
                                      <w:textDirection w:val="btLr"/>
                                      <w:vAlign w:val="center"/>
                                    </w:tcPr>
                                    <w:p w14:paraId="03E62167" w14:textId="77777777" w:rsidR="00B2360C" w:rsidRPr="00E21DB4" w:rsidRDefault="00B2360C" w:rsidP="00F61984">
                                      <w:pPr>
                                        <w:ind w:left="0" w:right="0" w:firstLine="0"/>
                                        <w:jc w:val="center"/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B2360C" w14:paraId="76C08717" w14:textId="77777777">
                                  <w:trPr>
                                    <w:cantSplit/>
                                    <w:trHeight w:val="1985"/>
                                  </w:trPr>
                                  <w:tc>
                                    <w:tcPr>
                                      <w:tcW w:w="284" w:type="dxa"/>
                                      <w:textDirection w:val="btLr"/>
                                      <w:vAlign w:val="center"/>
                                    </w:tcPr>
                                    <w:p w14:paraId="34F3B7B6" w14:textId="77777777" w:rsidR="00B2360C" w:rsidRPr="002545A7" w:rsidRDefault="00B2360C" w:rsidP="00F61984">
                                      <w:pPr>
                                        <w:ind w:left="0" w:right="0" w:firstLine="0"/>
                                        <w:jc w:val="center"/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545A7"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  <w:t>Подпись и дата</w:t>
                                      </w:r>
                                    </w:p>
                                  </w:tc>
                                  <w:tc>
                                    <w:tcPr>
                                      <w:tcW w:w="397" w:type="dxa"/>
                                      <w:textDirection w:val="btLr"/>
                                      <w:vAlign w:val="center"/>
                                    </w:tcPr>
                                    <w:p w14:paraId="04DB93C4" w14:textId="77777777" w:rsidR="00B2360C" w:rsidRPr="00E21DB4" w:rsidRDefault="00B2360C" w:rsidP="00F61984">
                                      <w:pPr>
                                        <w:ind w:left="0" w:right="0" w:firstLine="0"/>
                                        <w:jc w:val="center"/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  <w:tr w:rsidR="00B2360C" w14:paraId="47C8802A" w14:textId="77777777">
                                  <w:trPr>
                                    <w:cantSplit/>
                                    <w:trHeight w:val="1418"/>
                                  </w:trPr>
                                  <w:tc>
                                    <w:tcPr>
                                      <w:tcW w:w="284" w:type="dxa"/>
                                      <w:textDirection w:val="btLr"/>
                                      <w:vAlign w:val="center"/>
                                    </w:tcPr>
                                    <w:p w14:paraId="530B62BC" w14:textId="77777777" w:rsidR="00B2360C" w:rsidRPr="002545A7" w:rsidRDefault="00B2360C" w:rsidP="00F61984">
                                      <w:pPr>
                                        <w:ind w:left="0" w:right="0" w:firstLine="0"/>
                                        <w:jc w:val="center"/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545A7"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  <w:t>Инв. № подл.</w:t>
                                      </w:r>
                                    </w:p>
                                  </w:tc>
                                  <w:tc>
                                    <w:tcPr>
                                      <w:tcW w:w="397" w:type="dxa"/>
                                      <w:textDirection w:val="btLr"/>
                                      <w:vAlign w:val="center"/>
                                    </w:tcPr>
                                    <w:p w14:paraId="76D796FE" w14:textId="77777777" w:rsidR="00B2360C" w:rsidRPr="00E21DB4" w:rsidRDefault="00B2360C" w:rsidP="00F61984">
                                      <w:pPr>
                                        <w:ind w:left="0" w:right="0" w:firstLine="0"/>
                                        <w:jc w:val="center"/>
                                        <w:rPr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1E9A8B1" w14:textId="77777777" w:rsidR="00B2360C" w:rsidRDefault="00B2360C" w:rsidP="00F61984"/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4F0C8B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32" type="#_x0000_t202" style="position:absolute;left:0;text-align:left;margin-left:19.85pt;margin-top:572.95pt;width:38.95pt;height:254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" filled="f" stroked="f" strokeweight="1pt">
                    <v:textbox inset="2mm,0,2mm,0">
                      <w:txbxContent>
                        <w:tbl>
                          <w:tblPr>
                            <w:tblW w:w="681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57" w:type="dxa"/>
                              <w:right w:w="57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B2360C" w14:paraId="2E9C158E" w14:textId="77777777">
                            <w:trPr>
                              <w:cantSplit/>
                              <w:trHeight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30A6A3C9" w14:textId="77777777" w:rsidR="00B2360C" w:rsidRPr="002545A7" w:rsidRDefault="00B2360C" w:rsidP="00F61984">
                                <w:pPr>
                                  <w:ind w:left="0" w:right="0" w:firstLine="0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2545A7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Взам</w:t>
                                </w:r>
                                <w:proofErr w:type="spellEnd"/>
                                <w:r w:rsidRPr="002545A7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03E62167" w14:textId="77777777" w:rsidR="00B2360C" w:rsidRPr="00E21DB4" w:rsidRDefault="00B2360C" w:rsidP="00F61984">
                                <w:pPr>
                                  <w:ind w:left="0" w:right="0" w:firstLine="0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B2360C" w14:paraId="76C08717" w14:textId="77777777">
                            <w:trPr>
                              <w:cantSplit/>
                              <w:trHeight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34F3B7B6" w14:textId="77777777" w:rsidR="00B2360C" w:rsidRPr="002545A7" w:rsidRDefault="00B2360C" w:rsidP="00F61984">
                                <w:pPr>
                                  <w:ind w:left="0" w:right="0" w:firstLine="0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2545A7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04DB93C4" w14:textId="77777777" w:rsidR="00B2360C" w:rsidRPr="00E21DB4" w:rsidRDefault="00B2360C" w:rsidP="00F61984">
                                <w:pPr>
                                  <w:ind w:left="0" w:right="0" w:firstLine="0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B2360C" w14:paraId="47C8802A" w14:textId="77777777">
                            <w:trPr>
                              <w:cantSplit/>
                              <w:trHeight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530B62BC" w14:textId="77777777" w:rsidR="00B2360C" w:rsidRPr="002545A7" w:rsidRDefault="00B2360C" w:rsidP="00F61984">
                                <w:pPr>
                                  <w:ind w:left="0" w:right="0" w:firstLine="0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2545A7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76D796FE" w14:textId="77777777" w:rsidR="00B2360C" w:rsidRPr="00E21DB4" w:rsidRDefault="00B2360C" w:rsidP="00F61984">
                                <w:pPr>
                                  <w:ind w:left="0" w:right="0" w:firstLine="0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71E9A8B1" w14:textId="77777777" w:rsidR="00B2360C" w:rsidRDefault="00B2360C" w:rsidP="00F61984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70" w:type="dxa"/>
          <w:tcBorders>
            <w:bottom w:val="single" w:sz="6" w:space="0" w:color="auto"/>
          </w:tcBorders>
          <w:vAlign w:val="center"/>
        </w:tcPr>
        <w:p w14:paraId="06AF10F9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052ADD27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5872D996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852" w:type="dxa"/>
          <w:tcBorders>
            <w:bottom w:val="single" w:sz="6" w:space="0" w:color="auto"/>
          </w:tcBorders>
          <w:vAlign w:val="center"/>
        </w:tcPr>
        <w:p w14:paraId="49124714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bottom w:val="single" w:sz="6" w:space="0" w:color="auto"/>
          </w:tcBorders>
          <w:vAlign w:val="center"/>
        </w:tcPr>
        <w:p w14:paraId="5D3DA035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6067" w:type="dxa"/>
          <w:vMerge w:val="restart"/>
          <w:vAlign w:val="center"/>
        </w:tcPr>
        <w:p w14:paraId="1E39D2C3" w14:textId="0DEB6E18" w:rsidR="00B2360C" w:rsidRPr="00002A6B" w:rsidRDefault="009349B5" w:rsidP="009349B5">
          <w:pPr>
            <w:ind w:left="0" w:right="0" w:firstLine="0"/>
          </w:pPr>
          <w:r>
            <w:rPr>
              <w:rStyle w:val="415pt"/>
              <w:rFonts w:ascii="Times New Roman" w:hAnsi="Times New Roman" w:cs="Times New Roman"/>
              <w:b w:val="0"/>
              <w:sz w:val="32"/>
              <w:szCs w:val="32"/>
            </w:rPr>
            <w:t xml:space="preserve">              </w:t>
          </w:r>
          <w:r w:rsidRPr="009349B5">
            <w:rPr>
              <w:rStyle w:val="415pt"/>
              <w:rFonts w:ascii="Times New Roman" w:hAnsi="Times New Roman" w:cs="Times New Roman"/>
              <w:b w:val="0"/>
              <w:sz w:val="32"/>
              <w:szCs w:val="32"/>
            </w:rPr>
            <w:t>ТУ 27.11.4-001-54072310-2024</w:t>
          </w:r>
        </w:p>
      </w:tc>
      <w:tc>
        <w:tcPr>
          <w:tcW w:w="564" w:type="dxa"/>
          <w:vAlign w:val="center"/>
        </w:tcPr>
        <w:p w14:paraId="2B573D96" w14:textId="77777777" w:rsidR="00B2360C" w:rsidRPr="007D1E43" w:rsidRDefault="00B2360C" w:rsidP="00F61984">
          <w:pPr>
            <w:ind w:left="0" w:right="0" w:firstLine="0"/>
            <w:rPr>
              <w:sz w:val="18"/>
            </w:rPr>
          </w:pPr>
          <w:r w:rsidRPr="0053288F">
            <w:rPr>
              <w:b/>
              <w:sz w:val="18"/>
              <w:szCs w:val="18"/>
            </w:rPr>
            <w:t>Лист</w:t>
          </w:r>
        </w:p>
      </w:tc>
    </w:tr>
    <w:tr w:rsidR="00B2360C" w14:paraId="741CCF0F" w14:textId="77777777" w:rsidTr="00A11A0A">
      <w:trPr>
        <w:cantSplit/>
        <w:trHeight w:hRule="exact" w:val="284"/>
      </w:trPr>
      <w:tc>
        <w:tcPr>
          <w:tcW w:w="567" w:type="dxa"/>
          <w:tcBorders>
            <w:top w:val="single" w:sz="6" w:space="0" w:color="auto"/>
          </w:tcBorders>
          <w:vAlign w:val="center"/>
        </w:tcPr>
        <w:p w14:paraId="24851EDE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top w:val="single" w:sz="6" w:space="0" w:color="auto"/>
          </w:tcBorders>
          <w:vAlign w:val="center"/>
        </w:tcPr>
        <w:p w14:paraId="21FDF6DA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  <w:vAlign w:val="center"/>
        </w:tcPr>
        <w:p w14:paraId="26F3D89F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67" w:type="dxa"/>
          <w:tcBorders>
            <w:top w:val="single" w:sz="6" w:space="0" w:color="auto"/>
          </w:tcBorders>
          <w:vAlign w:val="center"/>
        </w:tcPr>
        <w:p w14:paraId="73CA13EA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852" w:type="dxa"/>
          <w:tcBorders>
            <w:top w:val="single" w:sz="6" w:space="0" w:color="auto"/>
          </w:tcBorders>
          <w:vAlign w:val="center"/>
        </w:tcPr>
        <w:p w14:paraId="2A6AF524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570" w:type="dxa"/>
          <w:tcBorders>
            <w:top w:val="single" w:sz="6" w:space="0" w:color="auto"/>
          </w:tcBorders>
          <w:vAlign w:val="center"/>
        </w:tcPr>
        <w:p w14:paraId="644B26BD" w14:textId="77777777" w:rsidR="00B2360C" w:rsidRPr="00190485" w:rsidRDefault="00B2360C" w:rsidP="00F61984">
          <w:pPr>
            <w:ind w:left="0" w:right="0" w:firstLine="0"/>
            <w:rPr>
              <w:sz w:val="18"/>
            </w:rPr>
          </w:pPr>
        </w:p>
      </w:tc>
      <w:tc>
        <w:tcPr>
          <w:tcW w:w="6067" w:type="dxa"/>
          <w:vMerge/>
        </w:tcPr>
        <w:p w14:paraId="321A177F" w14:textId="77777777" w:rsidR="00B2360C" w:rsidRDefault="00B2360C" w:rsidP="00F61984">
          <w:pPr>
            <w:ind w:left="0" w:right="0" w:firstLine="0"/>
            <w:rPr>
              <w:lang w:val="en-US"/>
            </w:rPr>
          </w:pPr>
        </w:p>
      </w:tc>
      <w:tc>
        <w:tcPr>
          <w:tcW w:w="564" w:type="dxa"/>
          <w:vMerge w:val="restart"/>
          <w:vAlign w:val="center"/>
        </w:tcPr>
        <w:p w14:paraId="2E044020" w14:textId="77777777" w:rsidR="00B2360C" w:rsidRPr="006A2D2E" w:rsidRDefault="00B2360C" w:rsidP="00F61984">
          <w:pPr>
            <w:ind w:left="0" w:right="0" w:firstLine="0"/>
            <w:jc w:val="center"/>
          </w:pPr>
          <w:r w:rsidRPr="002517D1">
            <w:rPr>
              <w:sz w:val="28"/>
              <w:szCs w:val="22"/>
            </w:rPr>
            <w:fldChar w:fldCharType="begin"/>
          </w:r>
          <w:r w:rsidRPr="002517D1">
            <w:rPr>
              <w:sz w:val="28"/>
              <w:szCs w:val="22"/>
            </w:rPr>
            <w:instrText xml:space="preserve"> PAGE  \* Arabic  \* MERGEFORMAT </w:instrText>
          </w:r>
          <w:r w:rsidRPr="002517D1">
            <w:rPr>
              <w:sz w:val="28"/>
              <w:szCs w:val="22"/>
            </w:rPr>
            <w:fldChar w:fldCharType="separate"/>
          </w:r>
          <w:r w:rsidR="00585292" w:rsidRPr="002517D1">
            <w:rPr>
              <w:noProof/>
              <w:sz w:val="28"/>
              <w:szCs w:val="22"/>
            </w:rPr>
            <w:t>3</w:t>
          </w:r>
          <w:r w:rsidRPr="002517D1">
            <w:rPr>
              <w:sz w:val="28"/>
              <w:szCs w:val="22"/>
            </w:rPr>
            <w:fldChar w:fldCharType="end"/>
          </w:r>
        </w:p>
      </w:tc>
    </w:tr>
    <w:tr w:rsidR="00B2360C" w14:paraId="662DE28E" w14:textId="77777777" w:rsidTr="00A11A0A">
      <w:trPr>
        <w:cantSplit/>
        <w:trHeight w:hRule="exact" w:val="284"/>
      </w:trPr>
      <w:tc>
        <w:tcPr>
          <w:tcW w:w="567" w:type="dxa"/>
          <w:vAlign w:val="center"/>
        </w:tcPr>
        <w:p w14:paraId="10405E93" w14:textId="77777777" w:rsidR="00B2360C" w:rsidRPr="00A536E1" w:rsidRDefault="00B2360C" w:rsidP="00F61984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Изм</w:t>
          </w:r>
          <w:r>
            <w:rPr>
              <w:b/>
              <w:sz w:val="18"/>
              <w:szCs w:val="18"/>
            </w:rPr>
            <w:t>.</w:t>
          </w:r>
        </w:p>
      </w:tc>
      <w:tc>
        <w:tcPr>
          <w:tcW w:w="570" w:type="dxa"/>
          <w:vAlign w:val="center"/>
        </w:tcPr>
        <w:p w14:paraId="1078E514" w14:textId="77777777" w:rsidR="00B2360C" w:rsidRPr="00A536E1" w:rsidRDefault="00B2360C" w:rsidP="00F61984">
          <w:pPr>
            <w:ind w:left="0" w:right="0" w:firstLine="0"/>
            <w:jc w:val="center"/>
            <w:rPr>
              <w:b/>
              <w:spacing w:val="-20"/>
              <w:sz w:val="18"/>
              <w:szCs w:val="18"/>
            </w:rPr>
          </w:pPr>
          <w:proofErr w:type="spellStart"/>
          <w:r w:rsidRPr="00A536E1">
            <w:rPr>
              <w:b/>
              <w:spacing w:val="-20"/>
              <w:sz w:val="18"/>
              <w:szCs w:val="18"/>
            </w:rPr>
            <w:t>Кол.уч</w:t>
          </w:r>
          <w:proofErr w:type="spellEnd"/>
          <w:r w:rsidRPr="00A536E1">
            <w:rPr>
              <w:b/>
              <w:spacing w:val="-20"/>
              <w:sz w:val="18"/>
              <w:szCs w:val="18"/>
            </w:rPr>
            <w:t>.</w:t>
          </w:r>
        </w:p>
      </w:tc>
      <w:tc>
        <w:tcPr>
          <w:tcW w:w="567" w:type="dxa"/>
          <w:vAlign w:val="center"/>
        </w:tcPr>
        <w:p w14:paraId="08F8E22C" w14:textId="77777777" w:rsidR="00B2360C" w:rsidRPr="00A536E1" w:rsidRDefault="00B2360C" w:rsidP="00F61984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Лист</w:t>
          </w:r>
        </w:p>
      </w:tc>
      <w:tc>
        <w:tcPr>
          <w:tcW w:w="567" w:type="dxa"/>
          <w:vAlign w:val="center"/>
        </w:tcPr>
        <w:p w14:paraId="4F096469" w14:textId="77777777" w:rsidR="00B2360C" w:rsidRPr="00A536E1" w:rsidRDefault="00B2360C" w:rsidP="00F61984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№док</w:t>
          </w:r>
          <w:r>
            <w:rPr>
              <w:b/>
              <w:sz w:val="18"/>
              <w:szCs w:val="18"/>
            </w:rPr>
            <w:t>.</w:t>
          </w:r>
        </w:p>
      </w:tc>
      <w:tc>
        <w:tcPr>
          <w:tcW w:w="852" w:type="dxa"/>
          <w:vAlign w:val="center"/>
        </w:tcPr>
        <w:p w14:paraId="365DF35A" w14:textId="77777777" w:rsidR="00B2360C" w:rsidRPr="00A536E1" w:rsidRDefault="00B2360C" w:rsidP="00F61984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Подп</w:t>
          </w:r>
          <w:r>
            <w:rPr>
              <w:b/>
              <w:sz w:val="18"/>
              <w:szCs w:val="18"/>
            </w:rPr>
            <w:t>ись</w:t>
          </w:r>
        </w:p>
      </w:tc>
      <w:tc>
        <w:tcPr>
          <w:tcW w:w="570" w:type="dxa"/>
          <w:vAlign w:val="center"/>
        </w:tcPr>
        <w:p w14:paraId="4D4D8A0D" w14:textId="77777777" w:rsidR="00B2360C" w:rsidRPr="00A536E1" w:rsidRDefault="00B2360C" w:rsidP="00F61984">
          <w:pPr>
            <w:ind w:left="0" w:right="0" w:firstLine="0"/>
            <w:jc w:val="center"/>
            <w:rPr>
              <w:b/>
              <w:sz w:val="18"/>
              <w:szCs w:val="18"/>
            </w:rPr>
          </w:pPr>
          <w:r w:rsidRPr="00A536E1">
            <w:rPr>
              <w:b/>
              <w:sz w:val="18"/>
              <w:szCs w:val="18"/>
            </w:rPr>
            <w:t>Дата</w:t>
          </w:r>
        </w:p>
      </w:tc>
      <w:tc>
        <w:tcPr>
          <w:tcW w:w="6067" w:type="dxa"/>
          <w:vMerge/>
          <w:vAlign w:val="center"/>
        </w:tcPr>
        <w:p w14:paraId="32B60411" w14:textId="77777777" w:rsidR="00B2360C" w:rsidRDefault="00B2360C" w:rsidP="00F61984">
          <w:pPr>
            <w:ind w:left="0" w:right="0" w:firstLine="0"/>
            <w:jc w:val="center"/>
            <w:rPr>
              <w:lang w:val="en-US"/>
            </w:rPr>
          </w:pPr>
        </w:p>
      </w:tc>
      <w:tc>
        <w:tcPr>
          <w:tcW w:w="564" w:type="dxa"/>
          <w:vMerge/>
          <w:vAlign w:val="center"/>
        </w:tcPr>
        <w:p w14:paraId="0BC6D6DF" w14:textId="77777777" w:rsidR="00B2360C" w:rsidRDefault="00B2360C" w:rsidP="00F61984">
          <w:pPr>
            <w:ind w:left="0" w:right="0" w:firstLine="0"/>
            <w:jc w:val="center"/>
            <w:rPr>
              <w:lang w:val="en-US"/>
            </w:rPr>
          </w:pPr>
        </w:p>
      </w:tc>
    </w:tr>
  </w:tbl>
  <w:p w14:paraId="09594E9C" w14:textId="77777777" w:rsidR="00B2360C" w:rsidRPr="007F30BC" w:rsidRDefault="00B2360C" w:rsidP="00F61984">
    <w:pPr>
      <w:pStyle w:val="a5"/>
      <w:ind w:left="0" w:firstLine="0"/>
      <w:rPr>
        <w:sz w:val="2"/>
        <w:szCs w:val="2"/>
      </w:rPr>
    </w:pPr>
  </w:p>
  <w:p w14:paraId="7BD4079F" w14:textId="77777777" w:rsidR="00F76265" w:rsidRDefault="00F762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4914" w14:textId="77777777" w:rsidR="00B2360C" w:rsidRDefault="00B2360C" w:rsidP="009A3580">
      <w:r>
        <w:separator/>
      </w:r>
    </w:p>
  </w:footnote>
  <w:footnote w:type="continuationSeparator" w:id="0">
    <w:p w14:paraId="2732513F" w14:textId="77777777" w:rsidR="00B2360C" w:rsidRDefault="00B2360C" w:rsidP="009A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BBC2" w14:textId="77777777" w:rsidR="00B2360C" w:rsidRDefault="00B2360C" w:rsidP="00AD6EA6">
    <w:pPr>
      <w:ind w:firstLine="0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7FC0A4" wp14:editId="1875C180">
              <wp:simplePos x="0" y="0"/>
              <wp:positionH relativeFrom="column">
                <wp:posOffset>-339091</wp:posOffset>
              </wp:positionH>
              <wp:positionV relativeFrom="page">
                <wp:posOffset>285750</wp:posOffset>
              </wp:positionV>
              <wp:extent cx="6810375" cy="10116185"/>
              <wp:effectExtent l="0" t="0" r="28575" b="18415"/>
              <wp:wrapNone/>
              <wp:docPr id="18" name="Прямоугольник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0375" cy="101161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08179" id="Прямоугольник 18" o:spid="_x0000_s1026" style="position:absolute;margin-left:-26.7pt;margin-top:22.5pt;width:536.25pt;height:79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" o:allowincell="f" filled="f" strokeweight="1.5pt">
              <w10:wrap anchory="page"/>
            </v:rect>
          </w:pict>
        </mc:Fallback>
      </mc:AlternateContent>
    </w:r>
  </w:p>
  <w:p w14:paraId="3FFFECED" w14:textId="77777777" w:rsidR="00B2360C" w:rsidRPr="003B2766" w:rsidRDefault="00B2360C" w:rsidP="00F619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8084" w14:textId="77777777" w:rsidR="00B2360C" w:rsidRDefault="00B236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3F4ECF8" wp14:editId="788CFA07">
              <wp:simplePos x="0" y="0"/>
              <wp:positionH relativeFrom="column">
                <wp:posOffset>3810</wp:posOffset>
              </wp:positionH>
              <wp:positionV relativeFrom="page">
                <wp:posOffset>428625</wp:posOffset>
              </wp:positionV>
              <wp:extent cx="6551930" cy="10116185"/>
              <wp:effectExtent l="0" t="0" r="20320" b="1841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1930" cy="101161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E94B9" id="Прямоугольник 2" o:spid="_x0000_s1026" style="position:absolute;margin-left:.3pt;margin-top:33.75pt;width:515.9pt;height:79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" o:allowincell="f" filled="f" strokeweight="1.5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B6F4" w14:textId="77777777" w:rsidR="00B2360C" w:rsidRPr="002517D1" w:rsidRDefault="00B2360C" w:rsidP="005A052A">
    <w:pPr>
      <w:pStyle w:val="a3"/>
      <w:ind w:left="0" w:firstLine="0"/>
      <w:rPr>
        <w:sz w:val="12"/>
        <w:szCs w:val="12"/>
      </w:rPr>
    </w:pPr>
    <w:r w:rsidRPr="002517D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04996A1" wp14:editId="3DF2D142">
              <wp:simplePos x="0" y="0"/>
              <wp:positionH relativeFrom="column">
                <wp:posOffset>-17145</wp:posOffset>
              </wp:positionH>
              <wp:positionV relativeFrom="page">
                <wp:posOffset>276225</wp:posOffset>
              </wp:positionV>
              <wp:extent cx="6551930" cy="9953625"/>
              <wp:effectExtent l="0" t="0" r="20320" b="2857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1930" cy="99536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DC87E1" id="Прямоугольник 4" o:spid="_x0000_s1026" style="position:absolute;margin-left:-1.35pt;margin-top:21.75pt;width:515.9pt;height:78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" o:allowincell="f" filled="f" strokeweight="1.5pt">
              <w10:wrap anchory="page"/>
            </v:rect>
          </w:pict>
        </mc:Fallback>
      </mc:AlternateContent>
    </w:r>
  </w:p>
  <w:p w14:paraId="6F56C607" w14:textId="77777777" w:rsidR="00F76265" w:rsidRDefault="00F762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5E9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B4013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223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612A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66E8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66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68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1C3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DAD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5EA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181647F"/>
    <w:multiLevelType w:val="hybridMultilevel"/>
    <w:tmpl w:val="DC10CA86"/>
    <w:lvl w:ilvl="0" w:tplc="DCEABB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09495D39"/>
    <w:multiLevelType w:val="hybridMultilevel"/>
    <w:tmpl w:val="DC10CA86"/>
    <w:lvl w:ilvl="0" w:tplc="DCEABB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 w15:restartNumberingAfterBreak="0">
    <w:nsid w:val="09650FCF"/>
    <w:multiLevelType w:val="hybridMultilevel"/>
    <w:tmpl w:val="62887916"/>
    <w:lvl w:ilvl="0" w:tplc="D190100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0A557ECD"/>
    <w:multiLevelType w:val="hybridMultilevel"/>
    <w:tmpl w:val="C126461E"/>
    <w:lvl w:ilvl="0" w:tplc="D190100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0B6F5D82"/>
    <w:multiLevelType w:val="hybridMultilevel"/>
    <w:tmpl w:val="08389098"/>
    <w:lvl w:ilvl="0" w:tplc="71F07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CDB705D"/>
    <w:multiLevelType w:val="hybridMultilevel"/>
    <w:tmpl w:val="FD30B8DE"/>
    <w:lvl w:ilvl="0" w:tplc="D190100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0F5733C3"/>
    <w:multiLevelType w:val="hybridMultilevel"/>
    <w:tmpl w:val="DF7AEBF0"/>
    <w:lvl w:ilvl="0" w:tplc="D190100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176E0AA1"/>
    <w:multiLevelType w:val="singleLevel"/>
    <w:tmpl w:val="FFC4C5DA"/>
    <w:lvl w:ilvl="0">
      <w:start w:val="2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hint="default"/>
      </w:rPr>
    </w:lvl>
  </w:abstractNum>
  <w:abstractNum w:abstractNumId="19" w15:restartNumberingAfterBreak="0">
    <w:nsid w:val="17716E30"/>
    <w:multiLevelType w:val="hybridMultilevel"/>
    <w:tmpl w:val="F80A4930"/>
    <w:lvl w:ilvl="0" w:tplc="5644DCD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1E001761"/>
    <w:multiLevelType w:val="multilevel"/>
    <w:tmpl w:val="A18054B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24B97884"/>
    <w:multiLevelType w:val="singleLevel"/>
    <w:tmpl w:val="112295E0"/>
    <w:lvl w:ilvl="0">
      <w:start w:val="2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2" w15:restartNumberingAfterBreak="0">
    <w:nsid w:val="28F85AEE"/>
    <w:multiLevelType w:val="hybridMultilevel"/>
    <w:tmpl w:val="36EC8E80"/>
    <w:lvl w:ilvl="0" w:tplc="BF0A611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2AFB21FC"/>
    <w:multiLevelType w:val="hybridMultilevel"/>
    <w:tmpl w:val="A90A7D3C"/>
    <w:lvl w:ilvl="0" w:tplc="04190011">
      <w:start w:val="1"/>
      <w:numFmt w:val="decimal"/>
      <w:lvlText w:val="%1)"/>
      <w:lvlJc w:val="left"/>
      <w:pPr>
        <w:ind w:left="136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2C29531B"/>
    <w:multiLevelType w:val="hybridMultilevel"/>
    <w:tmpl w:val="063C782E"/>
    <w:lvl w:ilvl="0" w:tplc="D1901002">
      <w:start w:val="1"/>
      <w:numFmt w:val="bullet"/>
      <w:lvlText w:val=""/>
      <w:lvlJc w:val="left"/>
      <w:pPr>
        <w:tabs>
          <w:tab w:val="num" w:pos="1079"/>
        </w:tabs>
        <w:ind w:left="1249" w:hanging="1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0782A"/>
    <w:multiLevelType w:val="hybridMultilevel"/>
    <w:tmpl w:val="0C86B674"/>
    <w:lvl w:ilvl="0" w:tplc="B7084D18">
      <w:start w:val="1"/>
      <w:numFmt w:val="decimal"/>
      <w:lvlText w:val="%1."/>
      <w:lvlJc w:val="left"/>
      <w:pPr>
        <w:ind w:left="2043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2E3F5E57"/>
    <w:multiLevelType w:val="hybridMultilevel"/>
    <w:tmpl w:val="FF948452"/>
    <w:lvl w:ilvl="0" w:tplc="D190100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30600BA9"/>
    <w:multiLevelType w:val="multilevel"/>
    <w:tmpl w:val="1076022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/>
        <w:iCs/>
        <w:smallCaps w:val="0"/>
        <w:strike w:val="0"/>
        <w:color w:val="000000"/>
        <w:spacing w:val="-3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4AA1292"/>
    <w:multiLevelType w:val="hybridMultilevel"/>
    <w:tmpl w:val="19D0B92C"/>
    <w:lvl w:ilvl="0" w:tplc="DF52D1DE">
      <w:start w:val="8"/>
      <w:numFmt w:val="bullet"/>
      <w:lvlText w:val=""/>
      <w:lvlJc w:val="left"/>
      <w:pPr>
        <w:tabs>
          <w:tab w:val="num" w:pos="1287"/>
        </w:tabs>
        <w:ind w:left="1287"/>
      </w:pPr>
      <w:rPr>
        <w:rFonts w:ascii="Symbol" w:hAnsi="Symbol" w:hint="default"/>
      </w:rPr>
    </w:lvl>
    <w:lvl w:ilvl="1" w:tplc="DF52D1DE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46C81B82"/>
    <w:multiLevelType w:val="hybridMultilevel"/>
    <w:tmpl w:val="246A4AE8"/>
    <w:lvl w:ilvl="0" w:tplc="F03A8CD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0" w15:restartNumberingAfterBreak="0">
    <w:nsid w:val="545F166B"/>
    <w:multiLevelType w:val="multilevel"/>
    <w:tmpl w:val="0D50FD86"/>
    <w:lvl w:ilvl="0">
      <w:start w:val="3"/>
      <w:numFmt w:val="bullet"/>
      <w:pStyle w:val="1"/>
      <w:suff w:val="space"/>
      <w:lvlText w:val=""/>
      <w:lvlJc w:val="left"/>
      <w:pPr>
        <w:ind w:left="284" w:firstLine="709"/>
      </w:pPr>
      <w:rPr>
        <w:rFonts w:ascii="Symbol" w:hAnsi="Symbol" w:hint="default"/>
      </w:rPr>
    </w:lvl>
    <w:lvl w:ilvl="1">
      <w:start w:val="1"/>
      <w:numFmt w:val="russianLower"/>
      <w:pStyle w:val="2"/>
      <w:suff w:val="space"/>
      <w:lvlText w:val="%2%1)"/>
      <w:lvlJc w:val="left"/>
      <w:pPr>
        <w:ind w:left="993" w:firstLine="708"/>
      </w:pPr>
      <w:rPr>
        <w:rFonts w:cs="Times New Roman" w:hint="default"/>
      </w:rPr>
    </w:lvl>
    <w:lvl w:ilvl="2">
      <w:start w:val="1"/>
      <w:numFmt w:val="decimal"/>
      <w:pStyle w:val="2"/>
      <w:suff w:val="space"/>
      <w:lvlText w:val="%3%1)"/>
      <w:lvlJc w:val="left"/>
      <w:pPr>
        <w:ind w:left="1701" w:firstLine="709"/>
      </w:pPr>
      <w:rPr>
        <w:rFonts w:cs="Times New Roman" w:hint="default"/>
      </w:rPr>
    </w:lvl>
    <w:lvl w:ilvl="3">
      <w:start w:val="1"/>
      <w:numFmt w:val="none"/>
      <w:suff w:val="space"/>
      <w:lvlText w:val="%1"/>
      <w:lvlJc w:val="left"/>
      <w:pPr>
        <w:ind w:left="993"/>
      </w:pPr>
      <w:rPr>
        <w:rFonts w:cs="Times New Roman" w:hint="default"/>
      </w:rPr>
    </w:lvl>
    <w:lvl w:ilvl="4">
      <w:start w:val="1"/>
      <w:numFmt w:val="none"/>
      <w:suff w:val="space"/>
      <w:lvlText w:val="%1"/>
      <w:lvlJc w:val="left"/>
      <w:pPr>
        <w:ind w:left="993"/>
      </w:pPr>
      <w:rPr>
        <w:rFonts w:cs="Times New Roman" w:hint="default"/>
      </w:rPr>
    </w:lvl>
    <w:lvl w:ilvl="5">
      <w:start w:val="1"/>
      <w:numFmt w:val="none"/>
      <w:suff w:val="space"/>
      <w:lvlText w:val="%1"/>
      <w:lvlJc w:val="left"/>
      <w:pPr>
        <w:ind w:left="993"/>
      </w:pPr>
      <w:rPr>
        <w:rFonts w:cs="Times New Roman" w:hint="default"/>
      </w:rPr>
    </w:lvl>
    <w:lvl w:ilvl="6">
      <w:start w:val="1"/>
      <w:numFmt w:val="none"/>
      <w:suff w:val="space"/>
      <w:lvlText w:val="%1"/>
      <w:lvlJc w:val="left"/>
      <w:pPr>
        <w:ind w:left="993"/>
      </w:pPr>
      <w:rPr>
        <w:rFonts w:cs="Times New Roman" w:hint="default"/>
      </w:rPr>
    </w:lvl>
    <w:lvl w:ilvl="7">
      <w:start w:val="1"/>
      <w:numFmt w:val="none"/>
      <w:suff w:val="space"/>
      <w:lvlText w:val="%1"/>
      <w:lvlJc w:val="left"/>
      <w:pPr>
        <w:ind w:left="993"/>
      </w:pPr>
      <w:rPr>
        <w:rFonts w:cs="Times New Roman" w:hint="default"/>
      </w:rPr>
    </w:lvl>
    <w:lvl w:ilvl="8">
      <w:start w:val="1"/>
      <w:numFmt w:val="none"/>
      <w:suff w:val="space"/>
      <w:lvlText w:val="%1"/>
      <w:lvlJc w:val="left"/>
      <w:pPr>
        <w:ind w:left="993"/>
      </w:pPr>
      <w:rPr>
        <w:rFonts w:cs="Times New Roman" w:hint="default"/>
      </w:rPr>
    </w:lvl>
  </w:abstractNum>
  <w:abstractNum w:abstractNumId="31" w15:restartNumberingAfterBreak="0">
    <w:nsid w:val="54B32E03"/>
    <w:multiLevelType w:val="multilevel"/>
    <w:tmpl w:val="33B4EF26"/>
    <w:lvl w:ilvl="0">
      <w:start w:val="1"/>
      <w:numFmt w:val="decimal"/>
      <w:suff w:val="space"/>
      <w:lvlText w:val="%1"/>
      <w:lvlJc w:val="left"/>
      <w:pPr>
        <w:ind w:left="851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1560"/>
      </w:pPr>
      <w:rPr>
        <w:rFonts w:cs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1135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992"/>
      </w:pPr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992"/>
      </w:pPr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992"/>
      </w:pPr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992"/>
      </w:pPr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992"/>
      </w:pPr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992"/>
      </w:pPr>
      <w:rPr>
        <w:rFonts w:cs="Times New Roman" w:hint="default"/>
      </w:rPr>
    </w:lvl>
  </w:abstractNum>
  <w:abstractNum w:abstractNumId="32" w15:restartNumberingAfterBreak="0">
    <w:nsid w:val="57BB58D9"/>
    <w:multiLevelType w:val="hybridMultilevel"/>
    <w:tmpl w:val="740A0B56"/>
    <w:lvl w:ilvl="0" w:tplc="1B306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B55D7D"/>
    <w:multiLevelType w:val="hybridMultilevel"/>
    <w:tmpl w:val="78EE9FAC"/>
    <w:lvl w:ilvl="0" w:tplc="F03A8CD0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08A5BBE"/>
    <w:multiLevelType w:val="hybridMultilevel"/>
    <w:tmpl w:val="A18054B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1A70037"/>
    <w:multiLevelType w:val="hybridMultilevel"/>
    <w:tmpl w:val="52F870C4"/>
    <w:lvl w:ilvl="0" w:tplc="F1EC71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B2F33F6"/>
    <w:multiLevelType w:val="hybridMultilevel"/>
    <w:tmpl w:val="15DAD39C"/>
    <w:lvl w:ilvl="0" w:tplc="BB3C6E8A">
      <w:start w:val="1"/>
      <w:numFmt w:val="decimal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7" w15:restartNumberingAfterBreak="0">
    <w:nsid w:val="77B952AB"/>
    <w:multiLevelType w:val="hybridMultilevel"/>
    <w:tmpl w:val="A39641AC"/>
    <w:lvl w:ilvl="0" w:tplc="FFFFFFFF">
      <w:start w:val="1"/>
      <w:numFmt w:val="bullet"/>
      <w:lvlText w:val=""/>
      <w:lvlJc w:val="left"/>
      <w:pPr>
        <w:tabs>
          <w:tab w:val="num" w:pos="2364"/>
        </w:tabs>
        <w:ind w:left="2364" w:firstLine="3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797"/>
        </w:tabs>
        <w:ind w:left="1797" w:firstLine="3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27"/>
  </w:num>
  <w:num w:numId="4">
    <w:abstractNumId w:val="22"/>
  </w:num>
  <w:num w:numId="5">
    <w:abstractNumId w:val="29"/>
  </w:num>
  <w:num w:numId="6">
    <w:abstractNumId w:val="11"/>
  </w:num>
  <w:num w:numId="7">
    <w:abstractNumId w:val="18"/>
  </w:num>
  <w:num w:numId="8">
    <w:abstractNumId w:val="12"/>
  </w:num>
  <w:num w:numId="9">
    <w:abstractNumId w:val="25"/>
  </w:num>
  <w:num w:numId="10">
    <w:abstractNumId w:val="1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6"/>
  </w:num>
  <w:num w:numId="14">
    <w:abstractNumId w:val="14"/>
  </w:num>
  <w:num w:numId="15">
    <w:abstractNumId w:val="13"/>
  </w:num>
  <w:num w:numId="16">
    <w:abstractNumId w:val="17"/>
  </w:num>
  <w:num w:numId="17">
    <w:abstractNumId w:val="16"/>
  </w:num>
  <w:num w:numId="18">
    <w:abstractNumId w:val="28"/>
  </w:num>
  <w:num w:numId="19">
    <w:abstractNumId w:val="21"/>
  </w:num>
  <w:num w:numId="20">
    <w:abstractNumId w:val="2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4"/>
  </w:num>
  <w:num w:numId="36">
    <w:abstractNumId w:val="20"/>
  </w:num>
  <w:num w:numId="37">
    <w:abstractNumId w:val="19"/>
  </w:num>
  <w:num w:numId="38">
    <w:abstractNumId w:val="23"/>
  </w:num>
  <w:num w:numId="39">
    <w:abstractNumId w:val="36"/>
  </w:num>
  <w:num w:numId="40">
    <w:abstractNumId w:val="15"/>
  </w:num>
  <w:num w:numId="41">
    <w:abstractNumId w:val="32"/>
  </w:num>
  <w:num w:numId="42">
    <w:abstractNumId w:val="35"/>
  </w:num>
  <w:num w:numId="43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8C"/>
    <w:rsid w:val="00002A6B"/>
    <w:rsid w:val="000030A9"/>
    <w:rsid w:val="00004080"/>
    <w:rsid w:val="00004F88"/>
    <w:rsid w:val="00007470"/>
    <w:rsid w:val="00011A6D"/>
    <w:rsid w:val="0001453F"/>
    <w:rsid w:val="00014A7F"/>
    <w:rsid w:val="0002338A"/>
    <w:rsid w:val="000240D3"/>
    <w:rsid w:val="000328E6"/>
    <w:rsid w:val="00032FCD"/>
    <w:rsid w:val="000373F8"/>
    <w:rsid w:val="000415BE"/>
    <w:rsid w:val="0004254C"/>
    <w:rsid w:val="00045687"/>
    <w:rsid w:val="00047641"/>
    <w:rsid w:val="00051AE3"/>
    <w:rsid w:val="000532A9"/>
    <w:rsid w:val="00055F61"/>
    <w:rsid w:val="0006723C"/>
    <w:rsid w:val="00074BF2"/>
    <w:rsid w:val="0008228A"/>
    <w:rsid w:val="00082357"/>
    <w:rsid w:val="000830C4"/>
    <w:rsid w:val="000844FE"/>
    <w:rsid w:val="0008706B"/>
    <w:rsid w:val="000905A0"/>
    <w:rsid w:val="000947BA"/>
    <w:rsid w:val="000956CB"/>
    <w:rsid w:val="000A5849"/>
    <w:rsid w:val="000B2611"/>
    <w:rsid w:val="000C0056"/>
    <w:rsid w:val="000C0376"/>
    <w:rsid w:val="000C475B"/>
    <w:rsid w:val="000D7546"/>
    <w:rsid w:val="000E48E5"/>
    <w:rsid w:val="000E6CE4"/>
    <w:rsid w:val="000F0419"/>
    <w:rsid w:val="000F1004"/>
    <w:rsid w:val="00103198"/>
    <w:rsid w:val="00105149"/>
    <w:rsid w:val="00105A66"/>
    <w:rsid w:val="00110C00"/>
    <w:rsid w:val="001132D6"/>
    <w:rsid w:val="00115ECD"/>
    <w:rsid w:val="0011761D"/>
    <w:rsid w:val="00125C18"/>
    <w:rsid w:val="00127ECA"/>
    <w:rsid w:val="001304D0"/>
    <w:rsid w:val="00140C75"/>
    <w:rsid w:val="00141881"/>
    <w:rsid w:val="001457F6"/>
    <w:rsid w:val="0014734F"/>
    <w:rsid w:val="00147712"/>
    <w:rsid w:val="0015193E"/>
    <w:rsid w:val="00151DC6"/>
    <w:rsid w:val="001545F9"/>
    <w:rsid w:val="00154EC2"/>
    <w:rsid w:val="00160BC0"/>
    <w:rsid w:val="001611AA"/>
    <w:rsid w:val="00163903"/>
    <w:rsid w:val="00171460"/>
    <w:rsid w:val="00174F05"/>
    <w:rsid w:val="00175B75"/>
    <w:rsid w:val="0018034B"/>
    <w:rsid w:val="00190485"/>
    <w:rsid w:val="0019311B"/>
    <w:rsid w:val="001943D7"/>
    <w:rsid w:val="00197744"/>
    <w:rsid w:val="001A0AE3"/>
    <w:rsid w:val="001A3DB6"/>
    <w:rsid w:val="001A427B"/>
    <w:rsid w:val="001B3FF5"/>
    <w:rsid w:val="001C5EAD"/>
    <w:rsid w:val="001D049D"/>
    <w:rsid w:val="001D0AAF"/>
    <w:rsid w:val="001D4A2A"/>
    <w:rsid w:val="001D5922"/>
    <w:rsid w:val="001E29CF"/>
    <w:rsid w:val="001F1A6F"/>
    <w:rsid w:val="001F1D19"/>
    <w:rsid w:val="002007C0"/>
    <w:rsid w:val="0020146A"/>
    <w:rsid w:val="0020682B"/>
    <w:rsid w:val="00216D64"/>
    <w:rsid w:val="00221167"/>
    <w:rsid w:val="0022327C"/>
    <w:rsid w:val="002425D3"/>
    <w:rsid w:val="00242716"/>
    <w:rsid w:val="0024557D"/>
    <w:rsid w:val="00246FE0"/>
    <w:rsid w:val="002517D1"/>
    <w:rsid w:val="0025303D"/>
    <w:rsid w:val="002532E1"/>
    <w:rsid w:val="002539B2"/>
    <w:rsid w:val="002545A7"/>
    <w:rsid w:val="0025533C"/>
    <w:rsid w:val="00257440"/>
    <w:rsid w:val="00266274"/>
    <w:rsid w:val="00267FE5"/>
    <w:rsid w:val="00272439"/>
    <w:rsid w:val="002746D8"/>
    <w:rsid w:val="00277280"/>
    <w:rsid w:val="0028030B"/>
    <w:rsid w:val="0028383F"/>
    <w:rsid w:val="00284C8E"/>
    <w:rsid w:val="00287618"/>
    <w:rsid w:val="00287800"/>
    <w:rsid w:val="00287DDB"/>
    <w:rsid w:val="00297BC4"/>
    <w:rsid w:val="00297EBF"/>
    <w:rsid w:val="002A0DA4"/>
    <w:rsid w:val="002B2D36"/>
    <w:rsid w:val="002B4CA4"/>
    <w:rsid w:val="002D6F9C"/>
    <w:rsid w:val="002E0150"/>
    <w:rsid w:val="002E1A92"/>
    <w:rsid w:val="002F109F"/>
    <w:rsid w:val="002F1C1A"/>
    <w:rsid w:val="002F23D1"/>
    <w:rsid w:val="002F2D74"/>
    <w:rsid w:val="002F31C7"/>
    <w:rsid w:val="002F4BFB"/>
    <w:rsid w:val="00312B1B"/>
    <w:rsid w:val="0031301D"/>
    <w:rsid w:val="00323E21"/>
    <w:rsid w:val="00331ED1"/>
    <w:rsid w:val="00332CF1"/>
    <w:rsid w:val="00340974"/>
    <w:rsid w:val="003477B3"/>
    <w:rsid w:val="0036460A"/>
    <w:rsid w:val="003707A3"/>
    <w:rsid w:val="00372E00"/>
    <w:rsid w:val="00373406"/>
    <w:rsid w:val="003904B8"/>
    <w:rsid w:val="003940CC"/>
    <w:rsid w:val="003B2766"/>
    <w:rsid w:val="003B3368"/>
    <w:rsid w:val="003B410E"/>
    <w:rsid w:val="003B4C14"/>
    <w:rsid w:val="003B6227"/>
    <w:rsid w:val="003C1492"/>
    <w:rsid w:val="003C1FAF"/>
    <w:rsid w:val="003C4AF0"/>
    <w:rsid w:val="003C506D"/>
    <w:rsid w:val="003C5A21"/>
    <w:rsid w:val="003D1442"/>
    <w:rsid w:val="003D74D3"/>
    <w:rsid w:val="003E0CEB"/>
    <w:rsid w:val="003F1E08"/>
    <w:rsid w:val="003F777C"/>
    <w:rsid w:val="00403EA4"/>
    <w:rsid w:val="00405FC8"/>
    <w:rsid w:val="004150E8"/>
    <w:rsid w:val="00417667"/>
    <w:rsid w:val="00427091"/>
    <w:rsid w:val="00430A06"/>
    <w:rsid w:val="0043240F"/>
    <w:rsid w:val="00435126"/>
    <w:rsid w:val="00440712"/>
    <w:rsid w:val="004438BE"/>
    <w:rsid w:val="004449C3"/>
    <w:rsid w:val="00444DDA"/>
    <w:rsid w:val="00447CD5"/>
    <w:rsid w:val="0045595F"/>
    <w:rsid w:val="004617B2"/>
    <w:rsid w:val="00465112"/>
    <w:rsid w:val="00465189"/>
    <w:rsid w:val="00465A0C"/>
    <w:rsid w:val="004810B9"/>
    <w:rsid w:val="004818A8"/>
    <w:rsid w:val="00483C66"/>
    <w:rsid w:val="00483FCD"/>
    <w:rsid w:val="0048659A"/>
    <w:rsid w:val="004867B8"/>
    <w:rsid w:val="00491FF6"/>
    <w:rsid w:val="00493483"/>
    <w:rsid w:val="00493739"/>
    <w:rsid w:val="00495A47"/>
    <w:rsid w:val="0049653B"/>
    <w:rsid w:val="004A1CBD"/>
    <w:rsid w:val="004A2C48"/>
    <w:rsid w:val="004C0A12"/>
    <w:rsid w:val="004C10C8"/>
    <w:rsid w:val="004C3853"/>
    <w:rsid w:val="004D0B89"/>
    <w:rsid w:val="004D2115"/>
    <w:rsid w:val="004E1735"/>
    <w:rsid w:val="004E1D32"/>
    <w:rsid w:val="004E5B8B"/>
    <w:rsid w:val="004F5F3D"/>
    <w:rsid w:val="00502E9B"/>
    <w:rsid w:val="00510DB8"/>
    <w:rsid w:val="00516782"/>
    <w:rsid w:val="00520B10"/>
    <w:rsid w:val="00520D40"/>
    <w:rsid w:val="0052281A"/>
    <w:rsid w:val="00531474"/>
    <w:rsid w:val="0053288F"/>
    <w:rsid w:val="0053319A"/>
    <w:rsid w:val="00534F09"/>
    <w:rsid w:val="00537BAB"/>
    <w:rsid w:val="00545965"/>
    <w:rsid w:val="00546B3E"/>
    <w:rsid w:val="00550255"/>
    <w:rsid w:val="00550618"/>
    <w:rsid w:val="00551312"/>
    <w:rsid w:val="00560252"/>
    <w:rsid w:val="00564EEB"/>
    <w:rsid w:val="0056530B"/>
    <w:rsid w:val="005667B7"/>
    <w:rsid w:val="00585292"/>
    <w:rsid w:val="00586537"/>
    <w:rsid w:val="0059170B"/>
    <w:rsid w:val="00595E9D"/>
    <w:rsid w:val="005A052A"/>
    <w:rsid w:val="005A1DC6"/>
    <w:rsid w:val="005A5BC3"/>
    <w:rsid w:val="005B3F59"/>
    <w:rsid w:val="005B54CA"/>
    <w:rsid w:val="005B5D65"/>
    <w:rsid w:val="005D005E"/>
    <w:rsid w:val="005D0862"/>
    <w:rsid w:val="005D314F"/>
    <w:rsid w:val="005D5DC4"/>
    <w:rsid w:val="005D7D7B"/>
    <w:rsid w:val="005E0555"/>
    <w:rsid w:val="005E4979"/>
    <w:rsid w:val="005E5007"/>
    <w:rsid w:val="005E7724"/>
    <w:rsid w:val="005E7C54"/>
    <w:rsid w:val="005E7C75"/>
    <w:rsid w:val="005F0830"/>
    <w:rsid w:val="005F114B"/>
    <w:rsid w:val="005F4FAB"/>
    <w:rsid w:val="005F6452"/>
    <w:rsid w:val="005F6EDD"/>
    <w:rsid w:val="00600A2B"/>
    <w:rsid w:val="006110BD"/>
    <w:rsid w:val="00611AAB"/>
    <w:rsid w:val="006214F5"/>
    <w:rsid w:val="006234D0"/>
    <w:rsid w:val="00624CCA"/>
    <w:rsid w:val="006326BF"/>
    <w:rsid w:val="00635018"/>
    <w:rsid w:val="00636A2D"/>
    <w:rsid w:val="006378BD"/>
    <w:rsid w:val="00653A3C"/>
    <w:rsid w:val="006578A6"/>
    <w:rsid w:val="0066069D"/>
    <w:rsid w:val="0066232F"/>
    <w:rsid w:val="00662C68"/>
    <w:rsid w:val="00663BB6"/>
    <w:rsid w:val="00663F0E"/>
    <w:rsid w:val="006645D6"/>
    <w:rsid w:val="0066586E"/>
    <w:rsid w:val="006735DD"/>
    <w:rsid w:val="006841F7"/>
    <w:rsid w:val="00686752"/>
    <w:rsid w:val="00691B47"/>
    <w:rsid w:val="00693918"/>
    <w:rsid w:val="00695280"/>
    <w:rsid w:val="006967E5"/>
    <w:rsid w:val="006A2D2E"/>
    <w:rsid w:val="006B1E59"/>
    <w:rsid w:val="006C0A3A"/>
    <w:rsid w:val="006C1553"/>
    <w:rsid w:val="006C3DB6"/>
    <w:rsid w:val="006C7E31"/>
    <w:rsid w:val="006D0497"/>
    <w:rsid w:val="006D056F"/>
    <w:rsid w:val="006D061A"/>
    <w:rsid w:val="006D16B7"/>
    <w:rsid w:val="006D2AB7"/>
    <w:rsid w:val="006D4058"/>
    <w:rsid w:val="006D59D2"/>
    <w:rsid w:val="006E0B0B"/>
    <w:rsid w:val="006E3A0A"/>
    <w:rsid w:val="006E4F77"/>
    <w:rsid w:val="006E62D9"/>
    <w:rsid w:val="006F61C4"/>
    <w:rsid w:val="006F6CF6"/>
    <w:rsid w:val="006F7FD3"/>
    <w:rsid w:val="007000AD"/>
    <w:rsid w:val="00700F17"/>
    <w:rsid w:val="00703343"/>
    <w:rsid w:val="007033C5"/>
    <w:rsid w:val="007071EA"/>
    <w:rsid w:val="007114B8"/>
    <w:rsid w:val="0072096B"/>
    <w:rsid w:val="00723C7B"/>
    <w:rsid w:val="00726602"/>
    <w:rsid w:val="00731412"/>
    <w:rsid w:val="00735F7E"/>
    <w:rsid w:val="00735FD1"/>
    <w:rsid w:val="00736BF1"/>
    <w:rsid w:val="007376DB"/>
    <w:rsid w:val="0074508D"/>
    <w:rsid w:val="007452F6"/>
    <w:rsid w:val="007475D2"/>
    <w:rsid w:val="00747CF3"/>
    <w:rsid w:val="00750069"/>
    <w:rsid w:val="00751071"/>
    <w:rsid w:val="00760F10"/>
    <w:rsid w:val="00764536"/>
    <w:rsid w:val="00767991"/>
    <w:rsid w:val="00771042"/>
    <w:rsid w:val="00780818"/>
    <w:rsid w:val="00783409"/>
    <w:rsid w:val="0079059F"/>
    <w:rsid w:val="00795C51"/>
    <w:rsid w:val="007A07C0"/>
    <w:rsid w:val="007A135E"/>
    <w:rsid w:val="007B00D7"/>
    <w:rsid w:val="007B1A44"/>
    <w:rsid w:val="007B1CFB"/>
    <w:rsid w:val="007B2B9B"/>
    <w:rsid w:val="007C0758"/>
    <w:rsid w:val="007C2ABA"/>
    <w:rsid w:val="007C6C75"/>
    <w:rsid w:val="007D0F65"/>
    <w:rsid w:val="007D1E43"/>
    <w:rsid w:val="007D29BC"/>
    <w:rsid w:val="007D3357"/>
    <w:rsid w:val="007E1F82"/>
    <w:rsid w:val="007E45E2"/>
    <w:rsid w:val="007F0BE9"/>
    <w:rsid w:val="007F13A1"/>
    <w:rsid w:val="007F1FCA"/>
    <w:rsid w:val="007F30BC"/>
    <w:rsid w:val="007F542B"/>
    <w:rsid w:val="007F567F"/>
    <w:rsid w:val="007F6E1D"/>
    <w:rsid w:val="00800BF5"/>
    <w:rsid w:val="008035C1"/>
    <w:rsid w:val="00804ED8"/>
    <w:rsid w:val="008106E8"/>
    <w:rsid w:val="00810B44"/>
    <w:rsid w:val="008146E4"/>
    <w:rsid w:val="00815F09"/>
    <w:rsid w:val="00821C59"/>
    <w:rsid w:val="00824DD4"/>
    <w:rsid w:val="0082788D"/>
    <w:rsid w:val="0082797A"/>
    <w:rsid w:val="0083046C"/>
    <w:rsid w:val="00833735"/>
    <w:rsid w:val="00840F23"/>
    <w:rsid w:val="00847880"/>
    <w:rsid w:val="00852CC8"/>
    <w:rsid w:val="00853AD0"/>
    <w:rsid w:val="00856DBE"/>
    <w:rsid w:val="00865969"/>
    <w:rsid w:val="00867BB8"/>
    <w:rsid w:val="00867EB2"/>
    <w:rsid w:val="0087494D"/>
    <w:rsid w:val="00874BDC"/>
    <w:rsid w:val="008751F7"/>
    <w:rsid w:val="008771F4"/>
    <w:rsid w:val="00890B60"/>
    <w:rsid w:val="00891333"/>
    <w:rsid w:val="00891FF4"/>
    <w:rsid w:val="00893A40"/>
    <w:rsid w:val="00894960"/>
    <w:rsid w:val="00894AA7"/>
    <w:rsid w:val="008B6053"/>
    <w:rsid w:val="008B695B"/>
    <w:rsid w:val="008B7549"/>
    <w:rsid w:val="008B7A54"/>
    <w:rsid w:val="008D1A48"/>
    <w:rsid w:val="008D3A55"/>
    <w:rsid w:val="008D5251"/>
    <w:rsid w:val="008D54DE"/>
    <w:rsid w:val="008D6966"/>
    <w:rsid w:val="008E220E"/>
    <w:rsid w:val="008E2750"/>
    <w:rsid w:val="008E5A6E"/>
    <w:rsid w:val="008F023B"/>
    <w:rsid w:val="008F29B6"/>
    <w:rsid w:val="008F7C5F"/>
    <w:rsid w:val="009106CF"/>
    <w:rsid w:val="0091136B"/>
    <w:rsid w:val="0092248B"/>
    <w:rsid w:val="00926B86"/>
    <w:rsid w:val="00930C9A"/>
    <w:rsid w:val="0093238D"/>
    <w:rsid w:val="009338FA"/>
    <w:rsid w:val="009349B5"/>
    <w:rsid w:val="00934DEE"/>
    <w:rsid w:val="00936A14"/>
    <w:rsid w:val="00950E8F"/>
    <w:rsid w:val="00954041"/>
    <w:rsid w:val="00956757"/>
    <w:rsid w:val="00956F5B"/>
    <w:rsid w:val="009623CE"/>
    <w:rsid w:val="009636C9"/>
    <w:rsid w:val="00963901"/>
    <w:rsid w:val="0096436B"/>
    <w:rsid w:val="00971381"/>
    <w:rsid w:val="009817B0"/>
    <w:rsid w:val="00986522"/>
    <w:rsid w:val="0099044A"/>
    <w:rsid w:val="00994365"/>
    <w:rsid w:val="0099460D"/>
    <w:rsid w:val="00995168"/>
    <w:rsid w:val="00997AF4"/>
    <w:rsid w:val="009A3580"/>
    <w:rsid w:val="009A680E"/>
    <w:rsid w:val="009B0CF2"/>
    <w:rsid w:val="009B6C5F"/>
    <w:rsid w:val="009C4125"/>
    <w:rsid w:val="009C48A4"/>
    <w:rsid w:val="009C4F8C"/>
    <w:rsid w:val="009C6283"/>
    <w:rsid w:val="009C6D09"/>
    <w:rsid w:val="009C6F28"/>
    <w:rsid w:val="009C71D6"/>
    <w:rsid w:val="009D290F"/>
    <w:rsid w:val="009E5114"/>
    <w:rsid w:val="009F1093"/>
    <w:rsid w:val="009F52BE"/>
    <w:rsid w:val="00A053B3"/>
    <w:rsid w:val="00A104F1"/>
    <w:rsid w:val="00A109E5"/>
    <w:rsid w:val="00A10D9C"/>
    <w:rsid w:val="00A11A0A"/>
    <w:rsid w:val="00A12171"/>
    <w:rsid w:val="00A12D7B"/>
    <w:rsid w:val="00A1429B"/>
    <w:rsid w:val="00A15E0B"/>
    <w:rsid w:val="00A23FA9"/>
    <w:rsid w:val="00A2437B"/>
    <w:rsid w:val="00A2724A"/>
    <w:rsid w:val="00A345BF"/>
    <w:rsid w:val="00A365F7"/>
    <w:rsid w:val="00A42EAA"/>
    <w:rsid w:val="00A45073"/>
    <w:rsid w:val="00A45EE1"/>
    <w:rsid w:val="00A536E1"/>
    <w:rsid w:val="00A65B37"/>
    <w:rsid w:val="00A91480"/>
    <w:rsid w:val="00A96361"/>
    <w:rsid w:val="00A977C2"/>
    <w:rsid w:val="00A9798D"/>
    <w:rsid w:val="00AA1E06"/>
    <w:rsid w:val="00AA412F"/>
    <w:rsid w:val="00AB352C"/>
    <w:rsid w:val="00AC0943"/>
    <w:rsid w:val="00AC1354"/>
    <w:rsid w:val="00AC27A8"/>
    <w:rsid w:val="00AD12E5"/>
    <w:rsid w:val="00AD3E3A"/>
    <w:rsid w:val="00AD532A"/>
    <w:rsid w:val="00AD6D80"/>
    <w:rsid w:val="00AD6EA6"/>
    <w:rsid w:val="00AE30B2"/>
    <w:rsid w:val="00AE70F0"/>
    <w:rsid w:val="00AF3D6B"/>
    <w:rsid w:val="00AF60A6"/>
    <w:rsid w:val="00AF6FAA"/>
    <w:rsid w:val="00B051D5"/>
    <w:rsid w:val="00B05B20"/>
    <w:rsid w:val="00B05FDD"/>
    <w:rsid w:val="00B10AF8"/>
    <w:rsid w:val="00B1135D"/>
    <w:rsid w:val="00B20185"/>
    <w:rsid w:val="00B2360C"/>
    <w:rsid w:val="00B30BB3"/>
    <w:rsid w:val="00B3454F"/>
    <w:rsid w:val="00B40A3E"/>
    <w:rsid w:val="00B44154"/>
    <w:rsid w:val="00B447D4"/>
    <w:rsid w:val="00B525CC"/>
    <w:rsid w:val="00B53C38"/>
    <w:rsid w:val="00B54CBA"/>
    <w:rsid w:val="00B54F4D"/>
    <w:rsid w:val="00B644F1"/>
    <w:rsid w:val="00B67A6F"/>
    <w:rsid w:val="00B70120"/>
    <w:rsid w:val="00B70144"/>
    <w:rsid w:val="00B7292F"/>
    <w:rsid w:val="00B72D57"/>
    <w:rsid w:val="00B76886"/>
    <w:rsid w:val="00B82315"/>
    <w:rsid w:val="00B843A0"/>
    <w:rsid w:val="00B867DB"/>
    <w:rsid w:val="00B95765"/>
    <w:rsid w:val="00B95D74"/>
    <w:rsid w:val="00BA1411"/>
    <w:rsid w:val="00BA1EAE"/>
    <w:rsid w:val="00BA23CA"/>
    <w:rsid w:val="00BA3757"/>
    <w:rsid w:val="00BA77AB"/>
    <w:rsid w:val="00BB27DA"/>
    <w:rsid w:val="00BB573C"/>
    <w:rsid w:val="00BC30CF"/>
    <w:rsid w:val="00BC3A26"/>
    <w:rsid w:val="00BC6C7D"/>
    <w:rsid w:val="00BC7EC8"/>
    <w:rsid w:val="00BD4C5E"/>
    <w:rsid w:val="00BD6233"/>
    <w:rsid w:val="00BE239A"/>
    <w:rsid w:val="00BE5AE2"/>
    <w:rsid w:val="00BF067C"/>
    <w:rsid w:val="00BF72FD"/>
    <w:rsid w:val="00BF734F"/>
    <w:rsid w:val="00C028A8"/>
    <w:rsid w:val="00C03CB3"/>
    <w:rsid w:val="00C03DBE"/>
    <w:rsid w:val="00C06781"/>
    <w:rsid w:val="00C07E3E"/>
    <w:rsid w:val="00C11274"/>
    <w:rsid w:val="00C16443"/>
    <w:rsid w:val="00C16DA5"/>
    <w:rsid w:val="00C21706"/>
    <w:rsid w:val="00C250AA"/>
    <w:rsid w:val="00C3281A"/>
    <w:rsid w:val="00C33B87"/>
    <w:rsid w:val="00C409AF"/>
    <w:rsid w:val="00C47306"/>
    <w:rsid w:val="00C47F87"/>
    <w:rsid w:val="00C606F0"/>
    <w:rsid w:val="00C71188"/>
    <w:rsid w:val="00C721A2"/>
    <w:rsid w:val="00C75C21"/>
    <w:rsid w:val="00C81E46"/>
    <w:rsid w:val="00C82848"/>
    <w:rsid w:val="00C831F5"/>
    <w:rsid w:val="00C87264"/>
    <w:rsid w:val="00C9457C"/>
    <w:rsid w:val="00C95907"/>
    <w:rsid w:val="00CA0D35"/>
    <w:rsid w:val="00CA71BF"/>
    <w:rsid w:val="00CB4116"/>
    <w:rsid w:val="00CB5012"/>
    <w:rsid w:val="00CB7EF0"/>
    <w:rsid w:val="00CC361D"/>
    <w:rsid w:val="00CC6512"/>
    <w:rsid w:val="00CC71FA"/>
    <w:rsid w:val="00CD35DD"/>
    <w:rsid w:val="00CD608E"/>
    <w:rsid w:val="00CE1874"/>
    <w:rsid w:val="00CE4229"/>
    <w:rsid w:val="00CE504D"/>
    <w:rsid w:val="00CE7D27"/>
    <w:rsid w:val="00CE7E09"/>
    <w:rsid w:val="00CF1623"/>
    <w:rsid w:val="00CF673B"/>
    <w:rsid w:val="00CF7DF8"/>
    <w:rsid w:val="00D02A8B"/>
    <w:rsid w:val="00D02B08"/>
    <w:rsid w:val="00D0712A"/>
    <w:rsid w:val="00D1410F"/>
    <w:rsid w:val="00D14307"/>
    <w:rsid w:val="00D23363"/>
    <w:rsid w:val="00D260DC"/>
    <w:rsid w:val="00D3142D"/>
    <w:rsid w:val="00D34018"/>
    <w:rsid w:val="00D3416D"/>
    <w:rsid w:val="00D34319"/>
    <w:rsid w:val="00D41785"/>
    <w:rsid w:val="00D420C5"/>
    <w:rsid w:val="00D43A9E"/>
    <w:rsid w:val="00D462F2"/>
    <w:rsid w:val="00D51FD1"/>
    <w:rsid w:val="00D52A9D"/>
    <w:rsid w:val="00D7219F"/>
    <w:rsid w:val="00D7281F"/>
    <w:rsid w:val="00D7338F"/>
    <w:rsid w:val="00D73E21"/>
    <w:rsid w:val="00D87D83"/>
    <w:rsid w:val="00D91A75"/>
    <w:rsid w:val="00D9227C"/>
    <w:rsid w:val="00DA3492"/>
    <w:rsid w:val="00DA4BEF"/>
    <w:rsid w:val="00DA5C8D"/>
    <w:rsid w:val="00DA684A"/>
    <w:rsid w:val="00DB1F60"/>
    <w:rsid w:val="00DB3575"/>
    <w:rsid w:val="00DC2FEA"/>
    <w:rsid w:val="00DC5AD2"/>
    <w:rsid w:val="00DC7D8F"/>
    <w:rsid w:val="00DD174D"/>
    <w:rsid w:val="00DD27A3"/>
    <w:rsid w:val="00DD3203"/>
    <w:rsid w:val="00DD56A3"/>
    <w:rsid w:val="00DE662B"/>
    <w:rsid w:val="00DE6D8C"/>
    <w:rsid w:val="00DE6E7E"/>
    <w:rsid w:val="00DF2328"/>
    <w:rsid w:val="00DF70EB"/>
    <w:rsid w:val="00DF719F"/>
    <w:rsid w:val="00E000EF"/>
    <w:rsid w:val="00E02DD5"/>
    <w:rsid w:val="00E060BB"/>
    <w:rsid w:val="00E11680"/>
    <w:rsid w:val="00E161BD"/>
    <w:rsid w:val="00E1629F"/>
    <w:rsid w:val="00E169B8"/>
    <w:rsid w:val="00E21A88"/>
    <w:rsid w:val="00E21DB4"/>
    <w:rsid w:val="00E227B6"/>
    <w:rsid w:val="00E27A4C"/>
    <w:rsid w:val="00E27AF1"/>
    <w:rsid w:val="00E32885"/>
    <w:rsid w:val="00E373E6"/>
    <w:rsid w:val="00E4046C"/>
    <w:rsid w:val="00E44D1E"/>
    <w:rsid w:val="00E51F78"/>
    <w:rsid w:val="00E52ABD"/>
    <w:rsid w:val="00E533A6"/>
    <w:rsid w:val="00E5678A"/>
    <w:rsid w:val="00E62353"/>
    <w:rsid w:val="00E65D9E"/>
    <w:rsid w:val="00E669C9"/>
    <w:rsid w:val="00E7310C"/>
    <w:rsid w:val="00E753D5"/>
    <w:rsid w:val="00E77113"/>
    <w:rsid w:val="00E77251"/>
    <w:rsid w:val="00E80266"/>
    <w:rsid w:val="00E813CD"/>
    <w:rsid w:val="00E81AAE"/>
    <w:rsid w:val="00E82FB1"/>
    <w:rsid w:val="00E83126"/>
    <w:rsid w:val="00E84335"/>
    <w:rsid w:val="00E846E3"/>
    <w:rsid w:val="00E8703D"/>
    <w:rsid w:val="00E9327C"/>
    <w:rsid w:val="00E95F20"/>
    <w:rsid w:val="00EA0248"/>
    <w:rsid w:val="00EA089F"/>
    <w:rsid w:val="00EA7895"/>
    <w:rsid w:val="00EB0BD5"/>
    <w:rsid w:val="00EB2DFD"/>
    <w:rsid w:val="00EB4846"/>
    <w:rsid w:val="00EB4EB6"/>
    <w:rsid w:val="00EB5DC0"/>
    <w:rsid w:val="00EC0804"/>
    <w:rsid w:val="00EC4E9E"/>
    <w:rsid w:val="00EC7A6B"/>
    <w:rsid w:val="00ED0C3A"/>
    <w:rsid w:val="00ED4017"/>
    <w:rsid w:val="00ED64D1"/>
    <w:rsid w:val="00EE0E5A"/>
    <w:rsid w:val="00EE0FE0"/>
    <w:rsid w:val="00EE3237"/>
    <w:rsid w:val="00EF2F95"/>
    <w:rsid w:val="00EF397C"/>
    <w:rsid w:val="00EF4421"/>
    <w:rsid w:val="00EF5A72"/>
    <w:rsid w:val="00EF6726"/>
    <w:rsid w:val="00EF6A41"/>
    <w:rsid w:val="00F12DA4"/>
    <w:rsid w:val="00F20880"/>
    <w:rsid w:val="00F30051"/>
    <w:rsid w:val="00F30F5D"/>
    <w:rsid w:val="00F31BD6"/>
    <w:rsid w:val="00F35C39"/>
    <w:rsid w:val="00F41722"/>
    <w:rsid w:val="00F45368"/>
    <w:rsid w:val="00F456D1"/>
    <w:rsid w:val="00F46034"/>
    <w:rsid w:val="00F462CC"/>
    <w:rsid w:val="00F4640A"/>
    <w:rsid w:val="00F472F6"/>
    <w:rsid w:val="00F47FCE"/>
    <w:rsid w:val="00F5042E"/>
    <w:rsid w:val="00F5131C"/>
    <w:rsid w:val="00F51396"/>
    <w:rsid w:val="00F5151E"/>
    <w:rsid w:val="00F54032"/>
    <w:rsid w:val="00F54EBD"/>
    <w:rsid w:val="00F54EE1"/>
    <w:rsid w:val="00F5797C"/>
    <w:rsid w:val="00F61984"/>
    <w:rsid w:val="00F65E04"/>
    <w:rsid w:val="00F721DD"/>
    <w:rsid w:val="00F74809"/>
    <w:rsid w:val="00F76265"/>
    <w:rsid w:val="00F77021"/>
    <w:rsid w:val="00F84725"/>
    <w:rsid w:val="00F95D1F"/>
    <w:rsid w:val="00F96E87"/>
    <w:rsid w:val="00FA05DE"/>
    <w:rsid w:val="00FA1490"/>
    <w:rsid w:val="00FA70CE"/>
    <w:rsid w:val="00FA7C3F"/>
    <w:rsid w:val="00FA7E9C"/>
    <w:rsid w:val="00FA7FD8"/>
    <w:rsid w:val="00FB069A"/>
    <w:rsid w:val="00FB104B"/>
    <w:rsid w:val="00FC0823"/>
    <w:rsid w:val="00FC5F19"/>
    <w:rsid w:val="00FD07A4"/>
    <w:rsid w:val="00FE1E70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43D65C9A"/>
  <w15:docId w15:val="{A5A3C8E4-7717-4F60-A56D-BD6DF0F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8C"/>
    <w:pPr>
      <w:ind w:left="284" w:right="284" w:firstLine="709"/>
      <w:jc w:val="both"/>
    </w:pPr>
    <w:rPr>
      <w:rFonts w:ascii="Times New Roman" w:eastAsia="Times New Roman" w:hAnsi="Times New Roman"/>
      <w:sz w:val="24"/>
    </w:rPr>
  </w:style>
  <w:style w:type="paragraph" w:styleId="10">
    <w:name w:val="heading 1"/>
    <w:basedOn w:val="a"/>
    <w:next w:val="a"/>
    <w:link w:val="11"/>
    <w:autoRedefine/>
    <w:uiPriority w:val="99"/>
    <w:qFormat/>
    <w:rsid w:val="004A1CBD"/>
    <w:pPr>
      <w:keepNext/>
      <w:suppressAutoHyphens/>
      <w:autoSpaceDE w:val="0"/>
      <w:autoSpaceDN w:val="0"/>
      <w:spacing w:after="360"/>
      <w:ind w:right="238" w:firstLine="720"/>
      <w:jc w:val="center"/>
      <w:outlineLvl w:val="0"/>
    </w:pPr>
    <w:rPr>
      <w:rFonts w:ascii="Calibri" w:hAnsi="Calibri"/>
      <w:b/>
      <w:sz w:val="28"/>
      <w:szCs w:val="28"/>
    </w:rPr>
  </w:style>
  <w:style w:type="paragraph" w:styleId="20">
    <w:name w:val="heading 2"/>
    <w:basedOn w:val="a"/>
    <w:next w:val="a"/>
    <w:link w:val="21"/>
    <w:autoRedefine/>
    <w:uiPriority w:val="99"/>
    <w:qFormat/>
    <w:rsid w:val="00127ECA"/>
    <w:pPr>
      <w:keepNext/>
      <w:suppressAutoHyphens/>
      <w:autoSpaceDE w:val="0"/>
      <w:autoSpaceDN w:val="0"/>
      <w:spacing w:after="240"/>
      <w:ind w:right="141" w:firstLine="567"/>
      <w:outlineLvl w:val="1"/>
    </w:pPr>
    <w:rPr>
      <w:b/>
      <w:i/>
      <w:szCs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DE6D8C"/>
    <w:pPr>
      <w:keepNext/>
      <w:numPr>
        <w:ilvl w:val="2"/>
        <w:numId w:val="1"/>
      </w:numPr>
      <w:suppressAutoHyphens/>
      <w:autoSpaceDE w:val="0"/>
      <w:autoSpaceDN w:val="0"/>
      <w:spacing w:after="360"/>
      <w:ind w:right="851" w:firstLine="0"/>
      <w:outlineLvl w:val="2"/>
    </w:pPr>
    <w:rPr>
      <w:rFonts w:eastAsia="Calibri"/>
      <w:b/>
      <w:bCs/>
      <w:sz w:val="20"/>
    </w:rPr>
  </w:style>
  <w:style w:type="paragraph" w:styleId="4">
    <w:name w:val="heading 4"/>
    <w:basedOn w:val="a"/>
    <w:next w:val="a"/>
    <w:link w:val="40"/>
    <w:autoRedefine/>
    <w:uiPriority w:val="99"/>
    <w:qFormat/>
    <w:rsid w:val="00DE6D8C"/>
    <w:pPr>
      <w:keepNext/>
      <w:numPr>
        <w:ilvl w:val="3"/>
        <w:numId w:val="1"/>
      </w:numPr>
      <w:suppressAutoHyphens/>
      <w:spacing w:after="360"/>
      <w:ind w:right="851" w:firstLine="0"/>
      <w:outlineLvl w:val="3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autoRedefine/>
    <w:uiPriority w:val="99"/>
    <w:qFormat/>
    <w:rsid w:val="00DE6D8C"/>
    <w:pPr>
      <w:keepNext/>
      <w:numPr>
        <w:ilvl w:val="4"/>
        <w:numId w:val="1"/>
      </w:numPr>
      <w:suppressAutoHyphens/>
      <w:spacing w:after="360"/>
      <w:ind w:right="851" w:firstLine="0"/>
      <w:outlineLvl w:val="4"/>
    </w:pPr>
    <w:rPr>
      <w:rFonts w:eastAsia="Calibri"/>
      <w:b/>
      <w:bCs/>
      <w:iCs/>
      <w:sz w:val="26"/>
      <w:szCs w:val="26"/>
    </w:rPr>
  </w:style>
  <w:style w:type="paragraph" w:styleId="6">
    <w:name w:val="heading 6"/>
    <w:basedOn w:val="a"/>
    <w:next w:val="a"/>
    <w:link w:val="60"/>
    <w:autoRedefine/>
    <w:uiPriority w:val="99"/>
    <w:qFormat/>
    <w:rsid w:val="00DE6D8C"/>
    <w:pPr>
      <w:keepNext/>
      <w:numPr>
        <w:ilvl w:val="5"/>
        <w:numId w:val="1"/>
      </w:numPr>
      <w:suppressAutoHyphens/>
      <w:spacing w:after="360"/>
      <w:ind w:right="851" w:firstLine="0"/>
      <w:outlineLvl w:val="5"/>
    </w:pPr>
    <w:rPr>
      <w:rFonts w:eastAsia="Calibri"/>
      <w:b/>
      <w:bCs/>
      <w:sz w:val="28"/>
    </w:rPr>
  </w:style>
  <w:style w:type="paragraph" w:styleId="7">
    <w:name w:val="heading 7"/>
    <w:basedOn w:val="a"/>
    <w:next w:val="a"/>
    <w:link w:val="70"/>
    <w:autoRedefine/>
    <w:uiPriority w:val="99"/>
    <w:qFormat/>
    <w:rsid w:val="00DE6D8C"/>
    <w:pPr>
      <w:keepNext/>
      <w:numPr>
        <w:ilvl w:val="6"/>
        <w:numId w:val="1"/>
      </w:numPr>
      <w:suppressAutoHyphens/>
      <w:spacing w:after="360"/>
      <w:ind w:right="851" w:firstLine="0"/>
      <w:outlineLvl w:val="6"/>
    </w:pPr>
    <w:rPr>
      <w:rFonts w:eastAsia="Calibri"/>
      <w:b/>
      <w:szCs w:val="24"/>
    </w:rPr>
  </w:style>
  <w:style w:type="paragraph" w:styleId="8">
    <w:name w:val="heading 8"/>
    <w:basedOn w:val="a"/>
    <w:next w:val="a"/>
    <w:link w:val="80"/>
    <w:autoRedefine/>
    <w:uiPriority w:val="99"/>
    <w:qFormat/>
    <w:rsid w:val="00DE6D8C"/>
    <w:pPr>
      <w:keepNext/>
      <w:numPr>
        <w:ilvl w:val="7"/>
        <w:numId w:val="1"/>
      </w:numPr>
      <w:suppressAutoHyphens/>
      <w:spacing w:after="360"/>
      <w:ind w:right="851" w:firstLine="0"/>
      <w:outlineLvl w:val="7"/>
    </w:pPr>
    <w:rPr>
      <w:rFonts w:eastAsia="Calibri"/>
      <w:b/>
      <w:iCs/>
      <w:szCs w:val="24"/>
    </w:rPr>
  </w:style>
  <w:style w:type="paragraph" w:styleId="9">
    <w:name w:val="heading 9"/>
    <w:basedOn w:val="a"/>
    <w:next w:val="a"/>
    <w:link w:val="90"/>
    <w:autoRedefine/>
    <w:uiPriority w:val="99"/>
    <w:qFormat/>
    <w:rsid w:val="00DE6D8C"/>
    <w:pPr>
      <w:keepNext/>
      <w:numPr>
        <w:ilvl w:val="8"/>
        <w:numId w:val="1"/>
      </w:numPr>
      <w:suppressAutoHyphens/>
      <w:spacing w:after="360"/>
      <w:ind w:right="851" w:firstLine="0"/>
      <w:outlineLvl w:val="8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A1CBD"/>
    <w:rPr>
      <w:rFonts w:eastAsia="Times New Roman" w:cs="Times New Roman"/>
      <w:b/>
      <w:sz w:val="28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127ECA"/>
    <w:rPr>
      <w:rFonts w:ascii="Times New Roman" w:eastAsia="Times New Roman" w:hAnsi="Times New Roman"/>
      <w:b/>
      <w:i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DE6D8C"/>
    <w:rPr>
      <w:rFonts w:ascii="Times New Roman" w:hAnsi="Times New Roman"/>
      <w:b/>
      <w:bCs/>
    </w:rPr>
  </w:style>
  <w:style w:type="character" w:customStyle="1" w:styleId="40">
    <w:name w:val="Заголовок 4 Знак"/>
    <w:link w:val="4"/>
    <w:uiPriority w:val="99"/>
    <w:locked/>
    <w:rsid w:val="00DE6D8C"/>
    <w:rPr>
      <w:rFonts w:ascii="Times New Roman" w:hAnsi="Times New Roman"/>
      <w:b/>
    </w:rPr>
  </w:style>
  <w:style w:type="character" w:customStyle="1" w:styleId="50">
    <w:name w:val="Заголовок 5 Знак"/>
    <w:link w:val="5"/>
    <w:uiPriority w:val="99"/>
    <w:locked/>
    <w:rsid w:val="00DE6D8C"/>
    <w:rPr>
      <w:rFonts w:ascii="Times New Roman" w:hAnsi="Times New Roman"/>
      <w:b/>
      <w:bCs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DE6D8C"/>
    <w:rPr>
      <w:rFonts w:ascii="Times New Roman" w:hAnsi="Times New Roman"/>
      <w:b/>
      <w:bCs/>
      <w:sz w:val="28"/>
    </w:rPr>
  </w:style>
  <w:style w:type="character" w:customStyle="1" w:styleId="70">
    <w:name w:val="Заголовок 7 Знак"/>
    <w:link w:val="7"/>
    <w:uiPriority w:val="99"/>
    <w:locked/>
    <w:rsid w:val="00DE6D8C"/>
    <w:rPr>
      <w:rFonts w:ascii="Times New Roman" w:hAnsi="Times New Roman"/>
      <w:b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DE6D8C"/>
    <w:rPr>
      <w:rFonts w:ascii="Times New Roman" w:hAnsi="Times New Roman"/>
      <w:b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DE6D8C"/>
    <w:rPr>
      <w:rFonts w:ascii="Times New Roman" w:hAnsi="Times New Roman"/>
      <w:b/>
      <w:sz w:val="28"/>
    </w:rPr>
  </w:style>
  <w:style w:type="paragraph" w:customStyle="1" w:styleId="1">
    <w:name w:val="Список1"/>
    <w:basedOn w:val="a"/>
    <w:link w:val="12"/>
    <w:uiPriority w:val="99"/>
    <w:rsid w:val="00DE6D8C"/>
    <w:pPr>
      <w:numPr>
        <w:numId w:val="2"/>
      </w:numPr>
    </w:pPr>
    <w:rPr>
      <w:rFonts w:eastAsia="Calibri"/>
    </w:rPr>
  </w:style>
  <w:style w:type="character" w:customStyle="1" w:styleId="12">
    <w:name w:val="Список1 Знак Знак"/>
    <w:link w:val="1"/>
    <w:uiPriority w:val="99"/>
    <w:locked/>
    <w:rsid w:val="00DE6D8C"/>
    <w:rPr>
      <w:rFonts w:ascii="Times New Roman" w:hAnsi="Times New Roman"/>
      <w:sz w:val="24"/>
    </w:rPr>
  </w:style>
  <w:style w:type="paragraph" w:styleId="13">
    <w:name w:val="toc 1"/>
    <w:basedOn w:val="a"/>
    <w:next w:val="a"/>
    <w:autoRedefine/>
    <w:uiPriority w:val="39"/>
    <w:rsid w:val="006F61C4"/>
    <w:pPr>
      <w:tabs>
        <w:tab w:val="right" w:leader="dot" w:pos="10065"/>
        <w:tab w:val="right" w:leader="dot" w:pos="10317"/>
      </w:tabs>
      <w:ind w:right="851"/>
    </w:pPr>
  </w:style>
  <w:style w:type="paragraph" w:styleId="a3">
    <w:name w:val="header"/>
    <w:basedOn w:val="a"/>
    <w:link w:val="a4"/>
    <w:uiPriority w:val="99"/>
    <w:rsid w:val="00DE6D8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ий колонтитул Знак"/>
    <w:link w:val="a3"/>
    <w:uiPriority w:val="99"/>
    <w:locked/>
    <w:rsid w:val="00DE6D8C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DE6D8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Нижний колонтитул Знак"/>
    <w:link w:val="a5"/>
    <w:uiPriority w:val="99"/>
    <w:locked/>
    <w:rsid w:val="00DE6D8C"/>
    <w:rPr>
      <w:rFonts w:ascii="Times New Roman" w:hAnsi="Times New Roman" w:cs="Times New Roman"/>
      <w:sz w:val="20"/>
    </w:rPr>
  </w:style>
  <w:style w:type="character" w:styleId="a7">
    <w:name w:val="page number"/>
    <w:uiPriority w:val="99"/>
    <w:semiHidden/>
    <w:rsid w:val="00DE6D8C"/>
    <w:rPr>
      <w:rFonts w:cs="Times New Roman"/>
    </w:rPr>
  </w:style>
  <w:style w:type="paragraph" w:styleId="22">
    <w:name w:val="toc 2"/>
    <w:basedOn w:val="a"/>
    <w:next w:val="a"/>
    <w:autoRedefine/>
    <w:uiPriority w:val="39"/>
    <w:rsid w:val="005667B7"/>
    <w:pPr>
      <w:tabs>
        <w:tab w:val="right" w:leader="dot" w:pos="10065"/>
      </w:tabs>
      <w:spacing w:line="360" w:lineRule="auto"/>
      <w:ind w:left="280" w:right="171"/>
      <w:jc w:val="left"/>
    </w:pPr>
  </w:style>
  <w:style w:type="paragraph" w:styleId="a8">
    <w:name w:val="Body Text Indent"/>
    <w:basedOn w:val="a"/>
    <w:link w:val="a9"/>
    <w:uiPriority w:val="99"/>
    <w:semiHidden/>
    <w:rsid w:val="00DE6D8C"/>
    <w:rPr>
      <w:rFonts w:eastAsia="Calibri"/>
      <w:sz w:val="20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DE6D8C"/>
    <w:rPr>
      <w:rFonts w:ascii="Times New Roman" w:hAnsi="Times New Roman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DE6D8C"/>
    <w:rPr>
      <w:rFonts w:eastAsia="Calibri"/>
      <w:sz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E6D8C"/>
    <w:rPr>
      <w:rFonts w:ascii="Times New Roman" w:hAnsi="Times New Roman" w:cs="Times New Roman"/>
      <w:sz w:val="20"/>
      <w:lang w:eastAsia="ru-RU"/>
    </w:rPr>
  </w:style>
  <w:style w:type="paragraph" w:customStyle="1" w:styleId="14">
    <w:name w:val="Стиль 14 пт По центру"/>
    <w:basedOn w:val="a"/>
    <w:uiPriority w:val="99"/>
    <w:rsid w:val="00DE6D8C"/>
    <w:pPr>
      <w:ind w:firstLine="0"/>
      <w:jc w:val="center"/>
    </w:pPr>
    <w:rPr>
      <w:sz w:val="28"/>
    </w:rPr>
  </w:style>
  <w:style w:type="paragraph" w:customStyle="1" w:styleId="220">
    <w:name w:val="Стиль полужирный По центру Слева:  2 см Справа:  2 см"/>
    <w:basedOn w:val="a"/>
    <w:uiPriority w:val="99"/>
    <w:rsid w:val="00DE6D8C"/>
    <w:pPr>
      <w:ind w:firstLine="0"/>
      <w:jc w:val="center"/>
    </w:pPr>
    <w:rPr>
      <w:b/>
      <w:bCs/>
      <w:sz w:val="28"/>
    </w:rPr>
  </w:style>
  <w:style w:type="paragraph" w:customStyle="1" w:styleId="2">
    <w:name w:val="Список2"/>
    <w:basedOn w:val="a"/>
    <w:uiPriority w:val="99"/>
    <w:rsid w:val="00DE6D8C"/>
    <w:pPr>
      <w:numPr>
        <w:ilvl w:val="1"/>
        <w:numId w:val="2"/>
      </w:numPr>
    </w:pPr>
  </w:style>
  <w:style w:type="paragraph" w:customStyle="1" w:styleId="31">
    <w:name w:val="Список3"/>
    <w:basedOn w:val="a"/>
    <w:uiPriority w:val="99"/>
    <w:rsid w:val="00DE6D8C"/>
    <w:pPr>
      <w:ind w:left="1701"/>
    </w:pPr>
  </w:style>
  <w:style w:type="paragraph" w:customStyle="1" w:styleId="aa">
    <w:name w:val="Стиль Основной текст"/>
    <w:basedOn w:val="a"/>
    <w:link w:val="ab"/>
    <w:uiPriority w:val="99"/>
    <w:rsid w:val="00DE6D8C"/>
    <w:rPr>
      <w:rFonts w:eastAsia="Calibri"/>
      <w:sz w:val="20"/>
    </w:rPr>
  </w:style>
  <w:style w:type="character" w:customStyle="1" w:styleId="ab">
    <w:name w:val="Стиль Основной текст Знак"/>
    <w:link w:val="aa"/>
    <w:uiPriority w:val="99"/>
    <w:locked/>
    <w:rsid w:val="00DE6D8C"/>
    <w:rPr>
      <w:rFonts w:ascii="Times New Roman" w:hAnsi="Times New Roman"/>
      <w:sz w:val="20"/>
      <w:lang w:eastAsia="ru-RU"/>
    </w:rPr>
  </w:style>
  <w:style w:type="paragraph" w:styleId="15">
    <w:name w:val="index 1"/>
    <w:basedOn w:val="a"/>
    <w:next w:val="a"/>
    <w:autoRedefine/>
    <w:uiPriority w:val="99"/>
    <w:semiHidden/>
    <w:rsid w:val="00DE6D8C"/>
    <w:pPr>
      <w:ind w:left="240" w:hanging="240"/>
    </w:pPr>
  </w:style>
  <w:style w:type="paragraph" w:styleId="ac">
    <w:name w:val="index heading"/>
    <w:basedOn w:val="a"/>
    <w:next w:val="15"/>
    <w:uiPriority w:val="99"/>
    <w:semiHidden/>
    <w:rsid w:val="00DE6D8C"/>
    <w:rPr>
      <w:sz w:val="28"/>
    </w:rPr>
  </w:style>
  <w:style w:type="paragraph" w:styleId="ad">
    <w:name w:val="Block Text"/>
    <w:basedOn w:val="a"/>
    <w:uiPriority w:val="99"/>
    <w:rsid w:val="00DE6D8C"/>
    <w:pPr>
      <w:ind w:firstLine="720"/>
    </w:pPr>
    <w:rPr>
      <w:sz w:val="28"/>
    </w:rPr>
  </w:style>
  <w:style w:type="paragraph" w:customStyle="1" w:styleId="Style19">
    <w:name w:val="Style19"/>
    <w:basedOn w:val="a"/>
    <w:uiPriority w:val="99"/>
    <w:rsid w:val="00DE6D8C"/>
    <w:pPr>
      <w:widowControl w:val="0"/>
      <w:autoSpaceDE w:val="0"/>
      <w:autoSpaceDN w:val="0"/>
      <w:adjustRightInd w:val="0"/>
      <w:spacing w:line="288" w:lineRule="exact"/>
      <w:ind w:left="0" w:right="0" w:firstLine="0"/>
    </w:pPr>
    <w:rPr>
      <w:szCs w:val="24"/>
    </w:rPr>
  </w:style>
  <w:style w:type="character" w:styleId="ae">
    <w:name w:val="Hyperlink"/>
    <w:rsid w:val="00DE6D8C"/>
    <w:rPr>
      <w:rFonts w:cs="Times New Roman"/>
      <w:color w:val="0000FF"/>
      <w:u w:val="single"/>
    </w:rPr>
  </w:style>
  <w:style w:type="paragraph" w:customStyle="1" w:styleId="af">
    <w:name w:val="Оглавление"/>
    <w:basedOn w:val="a"/>
    <w:link w:val="af0"/>
    <w:rsid w:val="00DE6D8C"/>
    <w:pPr>
      <w:jc w:val="center"/>
    </w:pPr>
    <w:rPr>
      <w:b/>
      <w:bCs/>
      <w:sz w:val="28"/>
    </w:rPr>
  </w:style>
  <w:style w:type="paragraph" w:styleId="af1">
    <w:name w:val="Balloon Text"/>
    <w:basedOn w:val="a"/>
    <w:link w:val="af2"/>
    <w:uiPriority w:val="99"/>
    <w:semiHidden/>
    <w:rsid w:val="00DE6D8C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DE6D8C"/>
    <w:rPr>
      <w:rFonts w:ascii="Tahoma" w:hAnsi="Tahoma" w:cs="Times New Roman"/>
      <w:sz w:val="16"/>
      <w:lang w:eastAsia="ru-RU"/>
    </w:rPr>
  </w:style>
  <w:style w:type="paragraph" w:styleId="af3">
    <w:name w:val="TOC Heading"/>
    <w:basedOn w:val="10"/>
    <w:next w:val="a"/>
    <w:uiPriority w:val="39"/>
    <w:qFormat/>
    <w:rsid w:val="009A3580"/>
    <w:pPr>
      <w:keepLines/>
      <w:suppressAutoHyphens w:val="0"/>
      <w:autoSpaceDE/>
      <w:autoSpaceDN/>
      <w:spacing w:before="480" w:after="0"/>
      <w:ind w:right="284" w:firstLine="709"/>
      <w:jc w:val="both"/>
      <w:outlineLvl w:val="9"/>
    </w:pPr>
    <w:rPr>
      <w:rFonts w:ascii="Cambria" w:hAnsi="Cambria"/>
      <w:bCs/>
      <w:color w:val="365F91"/>
    </w:rPr>
  </w:style>
  <w:style w:type="paragraph" w:styleId="af4">
    <w:name w:val="Normal (Web)"/>
    <w:aliases w:val="Обычный (Web),Обычный (Web)1,Знак"/>
    <w:basedOn w:val="a"/>
    <w:link w:val="af5"/>
    <w:uiPriority w:val="99"/>
    <w:rsid w:val="0028383F"/>
    <w:pPr>
      <w:ind w:left="0" w:right="0" w:firstLine="0"/>
      <w:jc w:val="left"/>
    </w:pPr>
    <w:rPr>
      <w:rFonts w:eastAsia="Calibri"/>
      <w:kern w:val="1"/>
      <w:lang w:eastAsia="ar-SA"/>
    </w:rPr>
  </w:style>
  <w:style w:type="paragraph" w:styleId="af6">
    <w:name w:val="List Paragraph"/>
    <w:basedOn w:val="a"/>
    <w:uiPriority w:val="34"/>
    <w:qFormat/>
    <w:rsid w:val="00FA7FD8"/>
    <w:pPr>
      <w:ind w:left="720"/>
      <w:contextualSpacing/>
    </w:pPr>
  </w:style>
  <w:style w:type="paragraph" w:customStyle="1" w:styleId="af7">
    <w:name w:val="ПЗ_Абзац_СОтступом"/>
    <w:uiPriority w:val="99"/>
    <w:rsid w:val="00BE239A"/>
    <w:pPr>
      <w:suppressAutoHyphens/>
      <w:spacing w:before="120" w:after="480"/>
      <w:ind w:left="284" w:right="284" w:firstLine="397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FontStyle29">
    <w:name w:val="Font Style29"/>
    <w:uiPriority w:val="99"/>
    <w:rsid w:val="00F54032"/>
    <w:rPr>
      <w:rFonts w:ascii="Times New Roman" w:hAnsi="Times New Roman"/>
      <w:sz w:val="24"/>
    </w:rPr>
  </w:style>
  <w:style w:type="character" w:customStyle="1" w:styleId="af5">
    <w:name w:val="Обычный (Интернет) Знак"/>
    <w:aliases w:val="Обычный (Web) Знак,Обычный (Web)1 Знак,Знак Знак"/>
    <w:link w:val="af4"/>
    <w:uiPriority w:val="99"/>
    <w:locked/>
    <w:rsid w:val="00703343"/>
    <w:rPr>
      <w:rFonts w:ascii="Times New Roman" w:hAnsi="Times New Roman"/>
      <w:kern w:val="1"/>
      <w:sz w:val="24"/>
      <w:lang w:eastAsia="ar-SA" w:bidi="ar-SA"/>
    </w:rPr>
  </w:style>
  <w:style w:type="table" w:styleId="af8">
    <w:name w:val="Table Grid"/>
    <w:basedOn w:val="a1"/>
    <w:uiPriority w:val="59"/>
    <w:locked/>
    <w:rsid w:val="006110BD"/>
    <w:pPr>
      <w:ind w:left="284" w:right="284" w:firstLine="70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uiPriority w:val="99"/>
    <w:locked/>
    <w:rsid w:val="00B95D74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locked/>
    <w:rsid w:val="003C5A21"/>
    <w:rPr>
      <w:rFonts w:ascii="Times New Roman" w:hAnsi="Times New Roman" w:cs="Times New Roman"/>
      <w:sz w:val="20"/>
    </w:rPr>
  </w:style>
  <w:style w:type="paragraph" w:styleId="afb">
    <w:name w:val="Title"/>
    <w:basedOn w:val="a"/>
    <w:next w:val="a"/>
    <w:link w:val="afc"/>
    <w:uiPriority w:val="10"/>
    <w:qFormat/>
    <w:locked/>
    <w:rsid w:val="006F6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10"/>
    <w:rsid w:val="006F61C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pt-1pt">
    <w:name w:val="Подпись к картинке + 12 pt;Интервал -1 pt"/>
    <w:rsid w:val="00002A6B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d">
    <w:name w:val="Подпись к картинке_"/>
    <w:basedOn w:val="a0"/>
    <w:link w:val="afe"/>
    <w:rsid w:val="00D34018"/>
    <w:rPr>
      <w:rFonts w:ascii="Arial Narrow" w:eastAsia="Arial Narrow" w:hAnsi="Arial Narrow" w:cs="Arial Narrow"/>
      <w:i/>
      <w:iCs/>
      <w:spacing w:val="-30"/>
      <w:sz w:val="34"/>
      <w:szCs w:val="34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D34018"/>
    <w:pPr>
      <w:widowControl w:val="0"/>
      <w:shd w:val="clear" w:color="auto" w:fill="FFFFFF"/>
      <w:spacing w:after="240" w:line="0" w:lineRule="atLeast"/>
      <w:ind w:left="0" w:right="0" w:firstLine="0"/>
      <w:jc w:val="center"/>
    </w:pPr>
    <w:rPr>
      <w:rFonts w:ascii="Arial Narrow" w:eastAsia="Arial Narrow" w:hAnsi="Arial Narrow" w:cs="Arial Narrow"/>
      <w:i/>
      <w:iCs/>
      <w:spacing w:val="-30"/>
      <w:sz w:val="34"/>
      <w:szCs w:val="34"/>
    </w:rPr>
  </w:style>
  <w:style w:type="character" w:customStyle="1" w:styleId="3Exact">
    <w:name w:val="Заголовок №3 Exact"/>
    <w:basedOn w:val="a0"/>
    <w:link w:val="32"/>
    <w:rsid w:val="00D34018"/>
    <w:rPr>
      <w:rFonts w:ascii="Arial Narrow" w:eastAsia="Arial Narrow" w:hAnsi="Arial Narrow" w:cs="Arial Narrow"/>
      <w:b/>
      <w:bCs/>
      <w:i/>
      <w:iCs/>
      <w:spacing w:val="-30"/>
      <w:sz w:val="44"/>
      <w:szCs w:val="44"/>
      <w:shd w:val="clear" w:color="auto" w:fill="FFFFFF"/>
    </w:rPr>
  </w:style>
  <w:style w:type="paragraph" w:customStyle="1" w:styleId="32">
    <w:name w:val="Заголовок №3"/>
    <w:basedOn w:val="a"/>
    <w:link w:val="3Exact"/>
    <w:rsid w:val="00D34018"/>
    <w:pPr>
      <w:widowControl w:val="0"/>
      <w:shd w:val="clear" w:color="auto" w:fill="FFFFFF"/>
      <w:spacing w:line="0" w:lineRule="atLeast"/>
      <w:ind w:left="0" w:right="0" w:firstLine="0"/>
      <w:jc w:val="left"/>
      <w:outlineLvl w:val="2"/>
    </w:pPr>
    <w:rPr>
      <w:rFonts w:ascii="Arial Narrow" w:eastAsia="Arial Narrow" w:hAnsi="Arial Narrow" w:cs="Arial Narrow"/>
      <w:b/>
      <w:bCs/>
      <w:i/>
      <w:iCs/>
      <w:spacing w:val="-30"/>
      <w:sz w:val="44"/>
      <w:szCs w:val="44"/>
    </w:rPr>
  </w:style>
  <w:style w:type="character" w:customStyle="1" w:styleId="af0">
    <w:name w:val="Оглавление_"/>
    <w:link w:val="af"/>
    <w:rsid w:val="00D34018"/>
    <w:rPr>
      <w:rFonts w:ascii="Times New Roman" w:eastAsia="Times New Roman" w:hAnsi="Times New Roman"/>
      <w:b/>
      <w:bCs/>
      <w:sz w:val="28"/>
    </w:rPr>
  </w:style>
  <w:style w:type="character" w:customStyle="1" w:styleId="33">
    <w:name w:val="Основной текст (3)_"/>
    <w:link w:val="34"/>
    <w:rsid w:val="00D34018"/>
    <w:rPr>
      <w:rFonts w:ascii="Arial Narrow" w:eastAsia="Arial Narrow" w:hAnsi="Arial Narrow" w:cs="Arial Narrow"/>
      <w:i/>
      <w:iCs/>
      <w:spacing w:val="-20"/>
      <w:shd w:val="clear" w:color="auto" w:fill="FFFFFF"/>
    </w:rPr>
  </w:style>
  <w:style w:type="character" w:customStyle="1" w:styleId="2Arial15pt-1pt">
    <w:name w:val="Основной текст (2) + Arial;15 pt;Не курсив;Интервал -1 pt"/>
    <w:rsid w:val="00D340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Exact0">
    <w:name w:val="Основной текст (3) Exac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91">
    <w:name w:val="Основной текст (9)_"/>
    <w:link w:val="92"/>
    <w:rsid w:val="00D34018"/>
    <w:rPr>
      <w:rFonts w:ascii="Arial Narrow" w:eastAsia="Arial Narrow" w:hAnsi="Arial Narrow" w:cs="Arial Narrow"/>
      <w:b/>
      <w:bCs/>
      <w:i/>
      <w:iCs/>
      <w:spacing w:val="-30"/>
      <w:sz w:val="30"/>
      <w:szCs w:val="30"/>
      <w:shd w:val="clear" w:color="auto" w:fill="FFFFFF"/>
    </w:rPr>
  </w:style>
  <w:style w:type="character" w:customStyle="1" w:styleId="93">
    <w:name w:val="Основной текст (9) + Не полужирный"/>
    <w:rsid w:val="00D34018"/>
    <w:rPr>
      <w:rFonts w:ascii="Arial Narrow" w:eastAsia="Arial Narrow" w:hAnsi="Arial Narrow" w:cs="Arial Narrow"/>
      <w:b/>
      <w:bCs/>
      <w:i/>
      <w:iCs/>
      <w:color w:val="000000"/>
      <w:spacing w:val="-3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rsid w:val="00D3401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"/>
    <w:rsid w:val="00D34018"/>
    <w:rPr>
      <w:rFonts w:ascii="Arial Narrow" w:eastAsia="Arial Narrow" w:hAnsi="Arial Narrow" w:cs="Arial Narrow"/>
      <w:b w:val="0"/>
      <w:bCs w:val="0"/>
      <w:i/>
      <w:iCs/>
      <w:smallCaps w:val="0"/>
      <w:strike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D34018"/>
    <w:pPr>
      <w:widowControl w:val="0"/>
      <w:shd w:val="clear" w:color="auto" w:fill="FFFFFF"/>
      <w:spacing w:line="384" w:lineRule="exact"/>
      <w:ind w:left="0" w:right="0" w:firstLine="0"/>
      <w:jc w:val="left"/>
    </w:pPr>
    <w:rPr>
      <w:rFonts w:ascii="Arial Narrow" w:eastAsia="Arial Narrow" w:hAnsi="Arial Narrow" w:cs="Arial Narrow"/>
      <w:i/>
      <w:iCs/>
      <w:spacing w:val="-20"/>
      <w:sz w:val="20"/>
    </w:rPr>
  </w:style>
  <w:style w:type="paragraph" w:customStyle="1" w:styleId="92">
    <w:name w:val="Основной текст (9)"/>
    <w:basedOn w:val="a"/>
    <w:link w:val="91"/>
    <w:rsid w:val="00D34018"/>
    <w:pPr>
      <w:widowControl w:val="0"/>
      <w:shd w:val="clear" w:color="auto" w:fill="FFFFFF"/>
      <w:spacing w:before="360" w:after="360" w:line="398" w:lineRule="exact"/>
      <w:ind w:left="0" w:right="0" w:firstLine="0"/>
      <w:jc w:val="left"/>
    </w:pPr>
    <w:rPr>
      <w:rFonts w:ascii="Arial Narrow" w:eastAsia="Arial Narrow" w:hAnsi="Arial Narrow" w:cs="Arial Narrow"/>
      <w:b/>
      <w:bCs/>
      <w:i/>
      <w:iCs/>
      <w:spacing w:val="-30"/>
      <w:sz w:val="30"/>
      <w:szCs w:val="30"/>
    </w:rPr>
  </w:style>
  <w:style w:type="character" w:customStyle="1" w:styleId="6Exact">
    <w:name w:val="Колонтитул (6) Exac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26">
    <w:name w:val="Подпись к картинке (2)_"/>
    <w:link w:val="27"/>
    <w:rsid w:val="00D34018"/>
    <w:rPr>
      <w:rFonts w:ascii="Arial Narrow" w:eastAsia="Arial Narrow" w:hAnsi="Arial Narrow" w:cs="Arial Narrow"/>
      <w:i/>
      <w:iCs/>
      <w:spacing w:val="-20"/>
      <w:shd w:val="clear" w:color="auto" w:fill="FFFFFF"/>
    </w:rPr>
  </w:style>
  <w:style w:type="character" w:customStyle="1" w:styleId="2TimesNewRoman14pt-2pt">
    <w:name w:val="Подпись к картинке (2) + Times New Roman;14 pt;Полужирный;Не курсив;Интервал -2 pt"/>
    <w:rsid w:val="00D34018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7">
    <w:name w:val="Подпись к картинке (2)"/>
    <w:basedOn w:val="a"/>
    <w:link w:val="26"/>
    <w:rsid w:val="00D34018"/>
    <w:pPr>
      <w:widowControl w:val="0"/>
      <w:shd w:val="clear" w:color="auto" w:fill="FFFFFF"/>
      <w:spacing w:before="6660" w:line="0" w:lineRule="atLeast"/>
      <w:ind w:left="0" w:right="0" w:firstLine="0"/>
      <w:jc w:val="center"/>
    </w:pPr>
    <w:rPr>
      <w:rFonts w:ascii="Arial Narrow" w:eastAsia="Arial Narrow" w:hAnsi="Arial Narrow" w:cs="Arial Narrow"/>
      <w:i/>
      <w:iCs/>
      <w:spacing w:val="-20"/>
      <w:sz w:val="20"/>
    </w:rPr>
  </w:style>
  <w:style w:type="character" w:customStyle="1" w:styleId="61">
    <w:name w:val="Колонтитул (6)_"/>
    <w:link w:val="62"/>
    <w:rsid w:val="00D34018"/>
    <w:rPr>
      <w:rFonts w:ascii="Arial Narrow" w:eastAsia="Arial Narrow" w:hAnsi="Arial Narrow" w:cs="Arial Narrow"/>
      <w:i/>
      <w:iCs/>
      <w:spacing w:val="-20"/>
      <w:shd w:val="clear" w:color="auto" w:fill="FFFFFF"/>
    </w:rPr>
  </w:style>
  <w:style w:type="character" w:customStyle="1" w:styleId="aff">
    <w:name w:val="Колонтитул_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28">
    <w:name w:val="Основной текст (2)_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222pt">
    <w:name w:val="Основной текст (2) + 22 pt;Полужирный"/>
    <w:rsid w:val="00D3401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2pt-1pt">
    <w:name w:val="Основной текст (2) + 12 pt;Интервал -1 p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TimesNewRoman14pt-2pt">
    <w:name w:val="Основной текст (3) + Times New Roman;14 pt;Полужирный;Не курсив;Интервал -2 pt"/>
    <w:rsid w:val="00D34018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8Exact">
    <w:name w:val="Основной текст (8) Exact"/>
    <w:link w:val="81"/>
    <w:rsid w:val="00D34018"/>
    <w:rPr>
      <w:rFonts w:ascii="Arial" w:eastAsia="Arial" w:hAnsi="Arial" w:cs="Arial"/>
      <w:i/>
      <w:iCs/>
      <w:spacing w:val="-30"/>
      <w:sz w:val="26"/>
      <w:szCs w:val="26"/>
      <w:shd w:val="clear" w:color="auto" w:fill="FFFFFF"/>
    </w:rPr>
  </w:style>
  <w:style w:type="character" w:customStyle="1" w:styleId="5Exact">
    <w:name w:val="Основной текст (5) Exact"/>
    <w:link w:val="51"/>
    <w:rsid w:val="00D34018"/>
    <w:rPr>
      <w:rFonts w:ascii="Arial" w:eastAsia="Arial" w:hAnsi="Arial" w:cs="Arial"/>
      <w:spacing w:val="-20"/>
      <w:sz w:val="30"/>
      <w:szCs w:val="30"/>
      <w:shd w:val="clear" w:color="auto" w:fill="FFFFFF"/>
    </w:rPr>
  </w:style>
  <w:style w:type="character" w:customStyle="1" w:styleId="2Exact0">
    <w:name w:val="Заголовок №2 Exact"/>
    <w:link w:val="29"/>
    <w:rsid w:val="00D34018"/>
    <w:rPr>
      <w:rFonts w:ascii="Arial Narrow" w:eastAsia="Arial Narrow" w:hAnsi="Arial Narrow" w:cs="Arial Narrow"/>
      <w:sz w:val="48"/>
      <w:szCs w:val="48"/>
      <w:shd w:val="clear" w:color="auto" w:fill="FFFFFF"/>
    </w:rPr>
  </w:style>
  <w:style w:type="character" w:customStyle="1" w:styleId="1Exact">
    <w:name w:val="Заголовок №1 Exact"/>
    <w:link w:val="16"/>
    <w:rsid w:val="00D34018"/>
    <w:rPr>
      <w:rFonts w:ascii="Arial Narrow" w:eastAsia="Arial Narrow" w:hAnsi="Arial Narrow" w:cs="Arial Narrow"/>
      <w:sz w:val="48"/>
      <w:szCs w:val="48"/>
      <w:shd w:val="clear" w:color="auto" w:fill="FFFFFF"/>
    </w:rPr>
  </w:style>
  <w:style w:type="character" w:customStyle="1" w:styleId="315ptExact">
    <w:name w:val="Заголовок №3 + 15 pt;Не полужирный Exact"/>
    <w:rsid w:val="00D34018"/>
    <w:rPr>
      <w:rFonts w:ascii="Arial Narrow" w:eastAsia="Arial Narrow" w:hAnsi="Arial Narrow" w:cs="Arial Narrow"/>
      <w:b/>
      <w:bCs/>
      <w:i/>
      <w:iCs/>
      <w:color w:val="000000"/>
      <w:spacing w:val="-3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ff0">
    <w:name w:val="Колонтитул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5pt0">
    <w:name w:val="Основной текст (2) + 15 p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D34018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9Georgia4pt0pt">
    <w:name w:val="Основной текст (9) + Georgia;4 pt;Не полужирный;Не курсив;Интервал 0 pt"/>
    <w:rsid w:val="00D34018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Полужирный;Интервал 0 pt"/>
    <w:rsid w:val="00D3401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pt0">
    <w:name w:val="Основной текст (2) + 6 pt;Интервал 0 p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pt1">
    <w:name w:val="Основной текст (2) + 6 pt;Малые прописные;Интервал 0 pt"/>
    <w:rsid w:val="00D34018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Arial65pt0pt">
    <w:name w:val="Основной текст (2) + Arial;6;5 pt;Полужирный;Не курсив;Интервал 0 pt"/>
    <w:rsid w:val="00D3401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1Exact">
    <w:name w:val="Основной текст (11) Exact"/>
    <w:rsid w:val="00D34018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1"/>
      <w:szCs w:val="11"/>
      <w:u w:val="none"/>
    </w:rPr>
  </w:style>
  <w:style w:type="character" w:customStyle="1" w:styleId="12Exact">
    <w:name w:val="Основной текст (12) Exact"/>
    <w:rsid w:val="00D34018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12Exact0">
    <w:name w:val="Основной текст (12) + Не полужирный Exact"/>
    <w:rsid w:val="00D34018"/>
  </w:style>
  <w:style w:type="character" w:customStyle="1" w:styleId="12Exact1">
    <w:name w:val="Основной текст (12) + Не полужирный;Малые прописные Exact"/>
    <w:rsid w:val="00D34018"/>
    <w:rPr>
      <w:rFonts w:ascii="Arial Narrow" w:eastAsia="Arial Narrow" w:hAnsi="Arial Narrow" w:cs="Arial Narrow"/>
      <w:b/>
      <w:bCs/>
      <w:i/>
      <w:iCs/>
      <w:smallCaps/>
      <w:spacing w:val="-10"/>
      <w:sz w:val="12"/>
      <w:szCs w:val="12"/>
      <w:shd w:val="clear" w:color="auto" w:fill="FFFFFF"/>
      <w:lang w:val="en-US" w:eastAsia="en-US" w:bidi="en-US"/>
    </w:rPr>
  </w:style>
  <w:style w:type="character" w:customStyle="1" w:styleId="12Arial65pt0ptExact">
    <w:name w:val="Основной текст (12) + Arial;6;5 pt;Не полужирный;Интервал 0 pt Exact"/>
    <w:rsid w:val="00D34018"/>
    <w:rPr>
      <w:rFonts w:ascii="Arial" w:eastAsia="Arial" w:hAnsi="Arial" w:cs="Arial"/>
      <w:b/>
      <w:bCs/>
      <w:i/>
      <w:iCs/>
      <w:spacing w:val="0"/>
      <w:sz w:val="13"/>
      <w:szCs w:val="13"/>
      <w:shd w:val="clear" w:color="auto" w:fill="FFFFFF"/>
    </w:rPr>
  </w:style>
  <w:style w:type="character" w:customStyle="1" w:styleId="13Exact">
    <w:name w:val="Основной текст (13) Exact"/>
    <w:link w:val="130"/>
    <w:rsid w:val="00D34018"/>
    <w:rPr>
      <w:rFonts w:ascii="Arial Narrow" w:eastAsia="Arial Narrow" w:hAnsi="Arial Narrow" w:cs="Arial Narrow"/>
      <w:i/>
      <w:iCs/>
      <w:spacing w:val="-20"/>
      <w:sz w:val="18"/>
      <w:szCs w:val="18"/>
      <w:shd w:val="clear" w:color="auto" w:fill="FFFFFF"/>
    </w:rPr>
  </w:style>
  <w:style w:type="character" w:customStyle="1" w:styleId="222pt-2pt">
    <w:name w:val="Основной текст (2) + 22 pt;Полужирный;Интервал -2 pt"/>
    <w:rsid w:val="00D3401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7pt0pt">
    <w:name w:val="Основной текст (2) + 17 pt;Интервал 0 p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5pt-2pt">
    <w:name w:val="Основной текст (2) + 15 pt;Интервал -2 p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Georgia65pt-1pt">
    <w:name w:val="Основной текст (2) + Georgia;6;5 pt;Интервал -1 pt"/>
    <w:rsid w:val="00D3401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0pt2">
    <w:name w:val="Основной текст (2) + 6 pt;Полужирный;Малые прописные;Интервал 0 pt"/>
    <w:rsid w:val="00D34018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TimesNewRoman7pt0ptExact">
    <w:name w:val="Основной текст (12) + Times New Roman;7 pt;Не полужирный;Не курсив;Интервал 0 pt Exact"/>
    <w:rsid w:val="00D34018"/>
    <w:rPr>
      <w:rFonts w:ascii="Times New Roman" w:eastAsia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character" w:customStyle="1" w:styleId="120ptExact">
    <w:name w:val="Основной текст (12) + Не полужирный;Не курсив;Интервал 0 pt Exact"/>
    <w:rsid w:val="00D34018"/>
    <w:rPr>
      <w:rFonts w:ascii="Arial Narrow" w:eastAsia="Arial Narrow" w:hAnsi="Arial Narrow" w:cs="Arial Narrow"/>
      <w:b/>
      <w:bCs/>
      <w:i/>
      <w:iCs/>
      <w:spacing w:val="0"/>
      <w:sz w:val="12"/>
      <w:szCs w:val="12"/>
      <w:shd w:val="clear" w:color="auto" w:fill="FFFFFF"/>
    </w:rPr>
  </w:style>
  <w:style w:type="character" w:customStyle="1" w:styleId="12Georgia65pt-1ptExact">
    <w:name w:val="Основной текст (12) + Georgia;6;5 pt;Не полужирный;Интервал -1 pt Exact"/>
    <w:rsid w:val="00D34018"/>
    <w:rPr>
      <w:rFonts w:ascii="Georgia" w:eastAsia="Georgia" w:hAnsi="Georgia" w:cs="Georgia"/>
      <w:b/>
      <w:bCs/>
      <w:i/>
      <w:iCs/>
      <w:spacing w:val="-20"/>
      <w:sz w:val="13"/>
      <w:szCs w:val="13"/>
      <w:shd w:val="clear" w:color="auto" w:fill="FFFFFF"/>
    </w:rPr>
  </w:style>
  <w:style w:type="character" w:customStyle="1" w:styleId="110">
    <w:name w:val="Основной текст (11)_"/>
    <w:link w:val="111"/>
    <w:rsid w:val="00D34018"/>
    <w:rPr>
      <w:rFonts w:ascii="Arial" w:eastAsia="Arial" w:hAnsi="Arial" w:cs="Arial"/>
      <w:i/>
      <w:iCs/>
      <w:spacing w:val="-20"/>
      <w:sz w:val="11"/>
      <w:szCs w:val="11"/>
      <w:shd w:val="clear" w:color="auto" w:fill="FFFFFF"/>
    </w:rPr>
  </w:style>
  <w:style w:type="character" w:customStyle="1" w:styleId="114pt0pt">
    <w:name w:val="Основной текст (11) + 4 pt;Не курсив;Интервал 0 pt"/>
    <w:rsid w:val="00D34018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link w:val="121"/>
    <w:rsid w:val="00D34018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12Arial65pt0pt">
    <w:name w:val="Основной текст (12) + Arial;6;5 pt;Не курсив;Интервал 0 pt"/>
    <w:rsid w:val="00D3401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Georgia65pt-1pt">
    <w:name w:val="Основной текст (12) + Georgia;6;5 pt;Не полужирный;Интервал -1 pt"/>
    <w:rsid w:val="00D34018"/>
    <w:rPr>
      <w:rFonts w:ascii="Georgia" w:eastAsia="Georgia" w:hAnsi="Georgia" w:cs="Georgi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2">
    <w:name w:val="Основной текст (12) + Не полужирный;Малые прописные"/>
    <w:rsid w:val="00D34018"/>
    <w:rPr>
      <w:rFonts w:ascii="Arial Narrow" w:eastAsia="Arial Narrow" w:hAnsi="Arial Narrow" w:cs="Arial Narrow"/>
      <w:b/>
      <w:bCs/>
      <w:i/>
      <w:iCs/>
      <w:smallCaps/>
      <w:color w:val="000000"/>
      <w:spacing w:val="-1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120pt">
    <w:name w:val="Основной текст (12) + Не полужирный;Малые прописные;Интервал 0 pt"/>
    <w:rsid w:val="00D34018"/>
    <w:rPr>
      <w:rFonts w:ascii="Arial Narrow" w:eastAsia="Arial Narrow" w:hAnsi="Arial Narrow" w:cs="Arial Narrow"/>
      <w:b/>
      <w:bCs/>
      <w:i/>
      <w:i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611pt">
    <w:name w:val="Колонтитул (6) + 11 pt"/>
    <w:rsid w:val="00D34018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13pt">
    <w:name w:val="Колонтитул (6) + 13 pt"/>
    <w:rsid w:val="00D34018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-1pt">
    <w:name w:val="Основной текст (2) + 9 pt;Интервал -1 pt"/>
    <w:rsid w:val="00D340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62">
    <w:name w:val="Колонтитул (6)"/>
    <w:basedOn w:val="a"/>
    <w:link w:val="61"/>
    <w:rsid w:val="00D34018"/>
    <w:pPr>
      <w:widowControl w:val="0"/>
      <w:shd w:val="clear" w:color="auto" w:fill="FFFFFF"/>
      <w:spacing w:line="0" w:lineRule="atLeast"/>
      <w:ind w:left="0" w:right="0" w:firstLine="0"/>
      <w:jc w:val="left"/>
    </w:pPr>
    <w:rPr>
      <w:rFonts w:ascii="Arial Narrow" w:eastAsia="Arial Narrow" w:hAnsi="Arial Narrow" w:cs="Arial Narrow"/>
      <w:i/>
      <w:iCs/>
      <w:spacing w:val="-20"/>
      <w:sz w:val="20"/>
    </w:rPr>
  </w:style>
  <w:style w:type="paragraph" w:customStyle="1" w:styleId="81">
    <w:name w:val="Основной текст (8)"/>
    <w:basedOn w:val="a"/>
    <w:link w:val="8Exact"/>
    <w:rsid w:val="00D34018"/>
    <w:pPr>
      <w:widowControl w:val="0"/>
      <w:shd w:val="clear" w:color="auto" w:fill="FFFFFF"/>
      <w:spacing w:line="0" w:lineRule="atLeast"/>
      <w:ind w:left="0" w:right="0" w:firstLine="0"/>
      <w:jc w:val="left"/>
    </w:pPr>
    <w:rPr>
      <w:rFonts w:ascii="Arial" w:eastAsia="Arial" w:hAnsi="Arial" w:cs="Arial"/>
      <w:i/>
      <w:iCs/>
      <w:spacing w:val="-30"/>
      <w:sz w:val="26"/>
      <w:szCs w:val="26"/>
    </w:rPr>
  </w:style>
  <w:style w:type="paragraph" w:customStyle="1" w:styleId="51">
    <w:name w:val="Основной текст (5)"/>
    <w:basedOn w:val="a"/>
    <w:link w:val="5Exact"/>
    <w:rsid w:val="00D34018"/>
    <w:pPr>
      <w:widowControl w:val="0"/>
      <w:shd w:val="clear" w:color="auto" w:fill="FFFFFF"/>
      <w:spacing w:line="0" w:lineRule="atLeast"/>
      <w:ind w:left="0" w:right="0" w:firstLine="0"/>
      <w:jc w:val="left"/>
    </w:pPr>
    <w:rPr>
      <w:rFonts w:ascii="Arial" w:eastAsia="Arial" w:hAnsi="Arial" w:cs="Arial"/>
      <w:spacing w:val="-20"/>
      <w:sz w:val="30"/>
      <w:szCs w:val="30"/>
    </w:rPr>
  </w:style>
  <w:style w:type="paragraph" w:customStyle="1" w:styleId="29">
    <w:name w:val="Заголовок №2"/>
    <w:basedOn w:val="a"/>
    <w:link w:val="2Exact0"/>
    <w:rsid w:val="00D34018"/>
    <w:pPr>
      <w:widowControl w:val="0"/>
      <w:shd w:val="clear" w:color="auto" w:fill="FFFFFF"/>
      <w:spacing w:line="0" w:lineRule="atLeast"/>
      <w:ind w:left="0" w:right="0" w:firstLine="0"/>
      <w:jc w:val="left"/>
      <w:outlineLvl w:val="1"/>
    </w:pPr>
    <w:rPr>
      <w:rFonts w:ascii="Arial Narrow" w:eastAsia="Arial Narrow" w:hAnsi="Arial Narrow" w:cs="Arial Narrow"/>
      <w:sz w:val="48"/>
      <w:szCs w:val="48"/>
    </w:rPr>
  </w:style>
  <w:style w:type="paragraph" w:customStyle="1" w:styleId="16">
    <w:name w:val="Заголовок №1"/>
    <w:basedOn w:val="a"/>
    <w:link w:val="1Exact"/>
    <w:rsid w:val="00D34018"/>
    <w:pPr>
      <w:widowControl w:val="0"/>
      <w:shd w:val="clear" w:color="auto" w:fill="FFFFFF"/>
      <w:spacing w:line="0" w:lineRule="atLeast"/>
      <w:ind w:left="0" w:right="0" w:firstLine="0"/>
      <w:jc w:val="left"/>
      <w:outlineLvl w:val="0"/>
    </w:pPr>
    <w:rPr>
      <w:rFonts w:ascii="Arial Narrow" w:eastAsia="Arial Narrow" w:hAnsi="Arial Narrow" w:cs="Arial Narrow"/>
      <w:sz w:val="48"/>
      <w:szCs w:val="48"/>
    </w:rPr>
  </w:style>
  <w:style w:type="paragraph" w:customStyle="1" w:styleId="101">
    <w:name w:val="Основной текст (10)"/>
    <w:basedOn w:val="a"/>
    <w:link w:val="100"/>
    <w:rsid w:val="00D34018"/>
    <w:pPr>
      <w:widowControl w:val="0"/>
      <w:shd w:val="clear" w:color="auto" w:fill="FFFFFF"/>
      <w:spacing w:line="0" w:lineRule="atLeast"/>
      <w:ind w:left="0" w:right="0" w:firstLine="0"/>
      <w:jc w:val="left"/>
    </w:pPr>
    <w:rPr>
      <w:b/>
      <w:bCs/>
      <w:i/>
      <w:iCs/>
      <w:sz w:val="21"/>
      <w:szCs w:val="21"/>
    </w:rPr>
  </w:style>
  <w:style w:type="paragraph" w:customStyle="1" w:styleId="111">
    <w:name w:val="Основной текст (11)"/>
    <w:basedOn w:val="a"/>
    <w:link w:val="110"/>
    <w:rsid w:val="00D34018"/>
    <w:pPr>
      <w:widowControl w:val="0"/>
      <w:shd w:val="clear" w:color="auto" w:fill="FFFFFF"/>
      <w:spacing w:line="144" w:lineRule="exact"/>
      <w:ind w:left="0" w:right="0" w:firstLine="0"/>
    </w:pPr>
    <w:rPr>
      <w:rFonts w:ascii="Arial" w:eastAsia="Arial" w:hAnsi="Arial" w:cs="Arial"/>
      <w:i/>
      <w:iCs/>
      <w:spacing w:val="-20"/>
      <w:sz w:val="11"/>
      <w:szCs w:val="11"/>
    </w:rPr>
  </w:style>
  <w:style w:type="paragraph" w:customStyle="1" w:styleId="121">
    <w:name w:val="Основной текст (12)"/>
    <w:basedOn w:val="a"/>
    <w:link w:val="120"/>
    <w:rsid w:val="00D34018"/>
    <w:pPr>
      <w:widowControl w:val="0"/>
      <w:shd w:val="clear" w:color="auto" w:fill="FFFFFF"/>
      <w:spacing w:line="144" w:lineRule="exact"/>
      <w:ind w:left="0" w:right="0" w:firstLine="0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paragraph" w:customStyle="1" w:styleId="130">
    <w:name w:val="Основной текст (13)"/>
    <w:basedOn w:val="a"/>
    <w:link w:val="13Exact"/>
    <w:rsid w:val="00D34018"/>
    <w:pPr>
      <w:widowControl w:val="0"/>
      <w:shd w:val="clear" w:color="auto" w:fill="FFFFFF"/>
      <w:spacing w:before="420" w:line="0" w:lineRule="atLeast"/>
      <w:ind w:left="0" w:right="0" w:firstLine="0"/>
      <w:jc w:val="left"/>
    </w:pPr>
    <w:rPr>
      <w:rFonts w:ascii="Arial Narrow" w:eastAsia="Arial Narrow" w:hAnsi="Arial Narrow" w:cs="Arial Narrow"/>
      <w:i/>
      <w:iCs/>
      <w:spacing w:val="-20"/>
      <w:sz w:val="18"/>
      <w:szCs w:val="18"/>
    </w:rPr>
  </w:style>
  <w:style w:type="character" w:customStyle="1" w:styleId="26pt">
    <w:name w:val="Основной текст (2) + 6 pt"/>
    <w:aliases w:val="Полужирный,Интервал 0 pt"/>
    <w:rsid w:val="00D34018"/>
    <w:rPr>
      <w:rFonts w:ascii="Arial Narrow" w:eastAsia="Arial Narrow" w:hAnsi="Arial Narrow" w:cs="Arial Narrow" w:hint="default"/>
      <w:b/>
      <w:bCs/>
      <w:i/>
      <w:iCs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styleId="aff1">
    <w:name w:val="FollowedHyperlink"/>
    <w:uiPriority w:val="99"/>
    <w:semiHidden/>
    <w:unhideWhenUsed/>
    <w:locked/>
    <w:rsid w:val="00D34018"/>
    <w:rPr>
      <w:color w:val="800080"/>
      <w:u w:val="single"/>
    </w:rPr>
  </w:style>
  <w:style w:type="character" w:customStyle="1" w:styleId="210pt">
    <w:name w:val="Основной текст (2) + 10 pt"/>
    <w:basedOn w:val="28"/>
    <w:rsid w:val="002803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">
    <w:name w:val="Основной текст (22)_"/>
    <w:basedOn w:val="a0"/>
    <w:link w:val="222"/>
    <w:rsid w:val="00516782"/>
    <w:rPr>
      <w:rFonts w:ascii="Arial" w:eastAsia="Arial" w:hAnsi="Arial" w:cs="Arial"/>
      <w:i/>
      <w:iCs/>
      <w:spacing w:val="-30"/>
      <w:shd w:val="clear" w:color="auto" w:fill="FFFFFF"/>
    </w:rPr>
  </w:style>
  <w:style w:type="paragraph" w:customStyle="1" w:styleId="222">
    <w:name w:val="Основной текст (22)"/>
    <w:basedOn w:val="a"/>
    <w:link w:val="221"/>
    <w:rsid w:val="00516782"/>
    <w:pPr>
      <w:widowControl w:val="0"/>
      <w:shd w:val="clear" w:color="auto" w:fill="FFFFFF"/>
      <w:spacing w:line="394" w:lineRule="exact"/>
      <w:ind w:left="0" w:right="0" w:firstLine="0"/>
      <w:jc w:val="left"/>
    </w:pPr>
    <w:rPr>
      <w:rFonts w:ascii="Arial" w:eastAsia="Arial" w:hAnsi="Arial" w:cs="Arial"/>
      <w:i/>
      <w:iCs/>
      <w:spacing w:val="-30"/>
      <w:sz w:val="20"/>
    </w:rPr>
  </w:style>
  <w:style w:type="character" w:customStyle="1" w:styleId="415pt">
    <w:name w:val="Основной текст (4) + 15 pt"/>
    <w:basedOn w:val="a0"/>
    <w:rsid w:val="00CB41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a0"/>
    <w:rsid w:val="0058529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1">
    <w:name w:val="Основной текст (7)"/>
    <w:basedOn w:val="a0"/>
    <w:rsid w:val="00585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55pt">
    <w:name w:val="Основной текст (7) + 5;5 pt"/>
    <w:basedOn w:val="a0"/>
    <w:rsid w:val="00585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styleId="aff2">
    <w:name w:val="No Spacing"/>
    <w:uiPriority w:val="1"/>
    <w:qFormat/>
    <w:rsid w:val="009349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3">
    <w:name w:val="Таблица текст"/>
    <w:basedOn w:val="a"/>
    <w:rsid w:val="009349B5"/>
    <w:pPr>
      <w:spacing w:before="40" w:after="40"/>
      <w:ind w:left="57" w:right="57" w:firstLine="0"/>
      <w:jc w:val="left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8075-92BF-4E0D-B9AC-205C42BF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27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Строительство тепличного комплекса площадью по 3,42 га отделения №2 АО «Совхоз-Весна» г</vt:lpstr>
    </vt:vector>
  </TitlesOfParts>
  <Company>RePack by SPecialiST</Company>
  <LinksUpToDate>false</LinksUpToDate>
  <CharactersWithSpaces>26825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Строительство тепличного комплекса площадью по 3,42 га отделения №2 АО «Совхоз-Весна» г</dc:title>
  <dc:creator>Федоров Александр Борисович</dc:creator>
  <cp:lastModifiedBy>Администратор</cp:lastModifiedBy>
  <cp:revision>51</cp:revision>
  <cp:lastPrinted>2025-03-25T12:39:00Z</cp:lastPrinted>
  <dcterms:created xsi:type="dcterms:W3CDTF">2019-02-05T13:25:00Z</dcterms:created>
  <dcterms:modified xsi:type="dcterms:W3CDTF">2025-03-28T12:30:00Z</dcterms:modified>
</cp:coreProperties>
</file>